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根据教育部和重庆市教委关于进一步加强职业院校学生顶岗实习管理的要求，结合学院实际，在原有管理制度的基础上，学院制定了《重庆机电职业技术学院关于学生顶岗实习的有关规定》。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附：学生顶岗实习手册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1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3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2013年12月23日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3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重庆机电职业技术学院办公室        2013年12月23日印发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tamoha" w:hAnsi="tamoha" w:eastAsia="tamoha" w:cs="tamoha"/>
          <w:i w:val="0"/>
          <w:caps w:val="0"/>
          <w:color w:val="636363"/>
          <w:spacing w:val="0"/>
          <w:sz w:val="28"/>
          <w:szCs w:val="28"/>
        </w:rPr>
      </w:pPr>
      <w:bookmarkStart w:id="0" w:name="OLE_LINK3"/>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tamoha" w:hAnsi="tamoha" w:eastAsia="tamoha" w:cs="tamoha"/>
          <w:i w:val="0"/>
          <w:caps w:val="0"/>
          <w:color w:val="636363"/>
          <w:spacing w:val="0"/>
          <w:sz w:val="28"/>
          <w:szCs w:val="28"/>
        </w:rPr>
      </w:pPr>
      <w:bookmarkStart w:id="1" w:name="_Toc399680450"/>
      <w:r>
        <w:rPr>
          <w:rFonts w:hint="default" w:ascii="tamoha" w:hAnsi="tamoha" w:eastAsia="tamoha" w:cs="tamoha"/>
          <w:b/>
          <w:i w:val="0"/>
          <w:caps w:val="0"/>
          <w:color w:val="636363"/>
          <w:spacing w:val="0"/>
          <w:kern w:val="0"/>
          <w:sz w:val="28"/>
          <w:szCs w:val="28"/>
          <w:bdr w:val="none" w:color="auto" w:sz="0" w:space="0"/>
          <w:lang w:val="en-US" w:eastAsia="zh-CN" w:bidi="ar"/>
        </w:rPr>
        <w:t>关于学生顶岗实习的有关规定</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顶岗实习是学院按照专业人才培养目标要求和教学计划安排，组织学生到企（事）业等用人单位实际工作岗位进行的实习，顶岗实习是培养学生综合职业能力的重要环节，也是推进就业的重要途径。</w:t>
      </w:r>
      <w:r>
        <w:rPr>
          <w:rFonts w:hint="default" w:ascii="tamoha" w:hAnsi="tamoha" w:eastAsia="tamoha" w:cs="tamoha"/>
          <w:i w:val="0"/>
          <w:caps w:val="0"/>
          <w:color w:val="000000"/>
          <w:spacing w:val="0"/>
          <w:kern w:val="0"/>
          <w:sz w:val="28"/>
          <w:szCs w:val="28"/>
          <w:bdr w:val="none" w:color="auto" w:sz="0" w:space="0"/>
          <w:lang w:val="en-US" w:eastAsia="zh-CN" w:bidi="ar"/>
        </w:rPr>
        <w:t>根据教育部《职业院校学生顶岗实习管理规定》（征求意见稿）和《重庆市教育委员会关于加强高等职业院校学生顶岗实习管理工作的意见》（渝教高〔2013〕43号）的</w:t>
      </w:r>
      <w:r>
        <w:rPr>
          <w:rFonts w:hint="default" w:ascii="tamoha" w:hAnsi="tamoha" w:eastAsia="tamoha" w:cs="tamoha"/>
          <w:i w:val="0"/>
          <w:caps w:val="0"/>
          <w:color w:val="636363"/>
          <w:spacing w:val="0"/>
          <w:kern w:val="0"/>
          <w:sz w:val="28"/>
          <w:szCs w:val="28"/>
          <w:bdr w:val="none" w:color="auto" w:sz="0" w:space="0"/>
          <w:lang w:val="en-US" w:eastAsia="zh-CN" w:bidi="ar"/>
        </w:rPr>
        <w:t>要求，把顶岗实习落到实处，特制定本规定。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一、顶岗实习的总体要求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1.顶岗实习是学生的一门必修课程，不得免修，如成绩不合格，必须重修。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2.顶岗实习原则上要求时间为</w:t>
      </w:r>
      <w:r>
        <w:rPr>
          <w:rFonts w:hint="default" w:ascii="tamoha" w:hAnsi="tamoha" w:eastAsia="tamoha" w:cs="tamoha"/>
          <w:i w:val="0"/>
          <w:caps w:val="0"/>
          <w:color w:val="000000"/>
          <w:spacing w:val="0"/>
          <w:kern w:val="0"/>
          <w:sz w:val="28"/>
          <w:szCs w:val="28"/>
          <w:bdr w:val="none" w:color="auto" w:sz="0" w:space="0"/>
          <w:lang w:val="en-US" w:eastAsia="zh-CN" w:bidi="ar"/>
        </w:rPr>
        <w:t>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顶岗实习单位原则上由各系统一安排，各系在选择实习单位时应优先考虑学生签订的就业单位，按照相对集中和就近安排的原则落实顶岗实习单位。学生亦可自主选择顶岗实习单位，但必须按学院顶岗实习管理办法办理相关手续，经系审批，报教务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4.学生顶岗实习前，实习单位（无论是学院统一安排的，还是学生自主选择的）和学院双方须签订《学生顶岗实习协议》，明确各自的权利和义务，保障学生实习安全。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5.顶岗实习结束后，学生必须按规定时间将所有规定的顶岗实习相关材料交相关部门或老师。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二、顶岗实习办理流程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参加顶岗实习的学生到所属系领取《重庆机电职业技术学院学生顶岗实习协议》，并与顶岗实习单位签订实习协议（一式三份，实习单位、系及学生各留存一份）→凭签订的实习协议到所属系领取并填写《重庆机电职业技术学院学生顶岗实习教学和安全承诺书》（一式两份，学生和系部各留存一份）→凭上述材料到所属系领取《重庆机电职业技术学院学生顶岗实习手册》（附件），校内指导教师下达《重庆机电职业技术学院学生顶岗实习任务书》→学生在企业顶岗实习，→5月1日前按要求将填写好的《重庆机电职业技术学院学生顶岗实习手册》交校内指导教师评阅成绩并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三、顶岗实习纪律和安全要求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1.强化职业道德意识，爱岗敬业，遵纪守法，诚实守信，做文明礼貌的实习生。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2.认真做好岗位的本职工作，刻苦训练，不断提高业务技能，培养独立工作能力。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3.严格遵守企业各项规章制度，服从安排，不做损人利己、有损企业形象和学院声誉的事情。如果在实习期间，因违反企业管理规定被实习单位退回学校，则视为实习成绩不及格。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4.牢记“安全第一”，严格遵守企业安全管理规定，遵守交通规则，避免安全事故的发生。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5.认真做好实习工作记录，每周对实习情况进行总结，认真填写顶岗实习周记。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6.经常保持与学校指导教师和辅导员的联系，汇报实习情况。密切注意学院官网公布的与毕业生有关的信息；若联系方式和工作地点发生变动，要及时将正确有效的联系方式通知校内指导教师和辅导员。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7.顶岗实习期间，不得私自更换实习单位。如因特殊情况必须变更实习单位的，须按学院顶岗实习管理办法，办理相关手续，批准后方可执行。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8.在顶岗实习过程中，发生重大问题，应及时向实习单位和辅导员以及校内指导教师报告。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四、顶岗实习手册填写要求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参加顶岗实习的学生，须妥善保管并认真填写手册中规定的项目，并于5月1日前交回给校内指导教师，作为为学生评定实习成绩的依据。如果不按时交回，后果自负。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w:t>
      </w:r>
      <w:r>
        <w:rPr>
          <w:rFonts w:hint="default" w:ascii="tamoha" w:hAnsi="tamoha" w:eastAsia="tamoha" w:cs="tamoha"/>
          <w:b/>
          <w:i w:val="0"/>
          <w:caps w:val="0"/>
          <w:color w:val="636363"/>
          <w:spacing w:val="0"/>
          <w:kern w:val="0"/>
          <w:sz w:val="28"/>
          <w:szCs w:val="28"/>
          <w:bdr w:val="none" w:color="auto" w:sz="0" w:space="0"/>
          <w:lang w:val="en-US" w:eastAsia="zh-CN" w:bidi="ar"/>
        </w:rPr>
        <w:t>顶岗实习周记</w:t>
      </w:r>
      <w:r>
        <w:rPr>
          <w:rFonts w:hint="default" w:ascii="tamoha" w:hAnsi="tamoha" w:eastAsia="tamoha" w:cs="tamoha"/>
          <w:i w:val="0"/>
          <w:caps w:val="0"/>
          <w:color w:val="636363"/>
          <w:spacing w:val="0"/>
          <w:kern w:val="0"/>
          <w:sz w:val="28"/>
          <w:szCs w:val="28"/>
          <w:bdr w:val="none" w:color="auto" w:sz="0" w:space="0"/>
          <w:lang w:val="en-US" w:eastAsia="zh-CN" w:bidi="ar"/>
        </w:rPr>
        <w:t>   认真填写本周顶岗实习期间工作、学习和生活中的收获与体会，如实反映与校内指导教师和辅导员的交流情况（要求手写）。要求顶岗实习周记必须完成16周的填写量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w:t>
      </w:r>
      <w:r>
        <w:rPr>
          <w:rFonts w:hint="default" w:ascii="tamoha" w:hAnsi="tamoha" w:eastAsia="tamoha" w:cs="tamoha"/>
          <w:b/>
          <w:i w:val="0"/>
          <w:caps w:val="0"/>
          <w:color w:val="636363"/>
          <w:spacing w:val="0"/>
          <w:kern w:val="0"/>
          <w:sz w:val="28"/>
          <w:szCs w:val="28"/>
          <w:bdr w:val="none" w:color="auto" w:sz="0" w:space="0"/>
          <w:lang w:val="en-US" w:eastAsia="zh-CN" w:bidi="ar"/>
        </w:rPr>
        <w:t>顶岗实习总结报告</w:t>
      </w:r>
      <w:r>
        <w:rPr>
          <w:rFonts w:hint="default" w:ascii="tamoha" w:hAnsi="tamoha" w:eastAsia="tamoha" w:cs="tamoha"/>
          <w:i w:val="0"/>
          <w:caps w:val="0"/>
          <w:color w:val="636363"/>
          <w:spacing w:val="0"/>
          <w:kern w:val="0"/>
          <w:sz w:val="28"/>
          <w:szCs w:val="28"/>
          <w:bdr w:val="none" w:color="auto" w:sz="0" w:space="0"/>
          <w:lang w:val="en-US" w:eastAsia="zh-CN" w:bidi="ar"/>
        </w:rPr>
        <w:t>   根据顶岗实习情况，结合专业知识，认真撰写总结报告，具体要求由各系自行确定（要求手写）。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w:t>
      </w:r>
      <w:r>
        <w:rPr>
          <w:rFonts w:hint="default" w:ascii="tamoha" w:hAnsi="tamoha" w:eastAsia="tamoha" w:cs="tamoha"/>
          <w:b/>
          <w:i w:val="0"/>
          <w:caps w:val="0"/>
          <w:color w:val="636363"/>
          <w:spacing w:val="0"/>
          <w:kern w:val="0"/>
          <w:sz w:val="28"/>
          <w:szCs w:val="28"/>
          <w:bdr w:val="none" w:color="auto" w:sz="0" w:space="0"/>
          <w:lang w:val="en-US" w:eastAsia="zh-CN" w:bidi="ar"/>
        </w:rPr>
        <w:t>学生顶岗实习鉴定表</w:t>
      </w:r>
      <w:r>
        <w:rPr>
          <w:rFonts w:hint="default" w:ascii="tamoha" w:hAnsi="tamoha" w:eastAsia="tamoha" w:cs="tamoha"/>
          <w:i w:val="0"/>
          <w:caps w:val="0"/>
          <w:color w:val="636363"/>
          <w:spacing w:val="0"/>
          <w:kern w:val="0"/>
          <w:sz w:val="28"/>
          <w:szCs w:val="28"/>
          <w:bdr w:val="none" w:color="auto" w:sz="0" w:space="0"/>
          <w:lang w:val="en-US" w:eastAsia="zh-CN" w:bidi="ar"/>
        </w:rPr>
        <w:t> 由实习单位根据学生实习表现，对学生进行考核评定，作为顶岗实习环节的成绩。鉴定表须加盖公章，无公章的不能评定成绩。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312"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20"/>
          <w:kern w:val="0"/>
          <w:sz w:val="28"/>
          <w:szCs w:val="28"/>
          <w:bdr w:val="none" w:color="auto" w:sz="0" w:space="0"/>
          <w:lang w:val="en-US" w:eastAsia="zh-CN" w:bidi="ar"/>
        </w:rPr>
        <w:t>  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2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30"/>
          <w:kern w:val="0"/>
          <w:sz w:val="28"/>
          <w:szCs w:val="28"/>
          <w:bdr w:val="none" w:color="auto" w:sz="0" w:space="0"/>
          <w:lang w:val="en-US" w:eastAsia="zh-CN" w:bidi="ar"/>
        </w:rPr>
        <w:t>学生顶岗实习手册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50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50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专    业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班    级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姓    名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学    号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指导教师</w:t>
      </w:r>
      <w:r>
        <w:rPr>
          <w:rFonts w:hint="default" w:ascii="tamoha" w:hAnsi="tamoha" w:eastAsia="tamoha" w:cs="tamoha"/>
          <w:i w:val="0"/>
          <w:caps w:val="0"/>
          <w:color w:val="636363"/>
          <w:spacing w:val="0"/>
          <w:kern w:val="0"/>
          <w:sz w:val="28"/>
          <w:szCs w:val="28"/>
          <w:bdr w:val="none" w:color="auto" w:sz="0" w:space="0"/>
          <w:lang w:val="en-US" w:eastAsia="zh-CN" w:bidi="ar"/>
        </w:rPr>
        <w:t>（校内）</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25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（企业）</w:t>
      </w:r>
      <w:r>
        <w:rPr>
          <w:rFonts w:hint="default" w:ascii="tamoha" w:hAnsi="tamoha" w:eastAsia="tamoha" w:cs="tamoha"/>
          <w:i w:val="0"/>
          <w:caps w:val="0"/>
          <w:color w:val="636363"/>
          <w:spacing w:val="0"/>
          <w:kern w:val="0"/>
          <w:sz w:val="28"/>
          <w:szCs w:val="2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辅 导 员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实习单位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实习地点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20" w:lineRule="atLeast"/>
        <w:ind w:left="0" w:right="0" w:firstLine="140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实习时间 </w:t>
      </w:r>
      <w:r>
        <w:rPr>
          <w:rFonts w:hint="default" w:ascii="tamoha" w:hAnsi="tamoha" w:eastAsia="tamoha" w:cs="tamoha"/>
          <w:b/>
          <w:i w:val="0"/>
          <w:caps w:val="0"/>
          <w:color w:val="636363"/>
          <w:spacing w:val="0"/>
          <w:kern w:val="0"/>
          <w:sz w:val="28"/>
          <w:szCs w:val="28"/>
          <w:u w:val="single"/>
          <w:bdr w:val="none" w:color="auto" w:sz="0" w:space="0"/>
          <w:lang w:val="en-US" w:eastAsia="zh-CN" w:bidi="ar"/>
        </w:rPr>
        <w:t>     </w:t>
      </w:r>
      <w:r>
        <w:rPr>
          <w:rFonts w:hint="default" w:ascii="tamoha" w:hAnsi="tamoha" w:eastAsia="tamoha" w:cs="tamoha"/>
          <w:i w:val="0"/>
          <w:caps w:val="0"/>
          <w:color w:val="636363"/>
          <w:spacing w:val="0"/>
          <w:kern w:val="0"/>
          <w:sz w:val="28"/>
          <w:szCs w:val="28"/>
          <w:u w:val="single"/>
          <w:bdr w:val="none" w:color="auto" w:sz="0" w:space="0"/>
          <w:lang w:val="en-US" w:eastAsia="zh-CN" w:bidi="ar"/>
        </w:rPr>
        <w:t>年 月 日至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关于学生顶岗实习的有关规定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顶岗实习是学院按照专业人才培养目标要求和教学计划安排，组织学生到企（事）业等用人单位实际工作岗位进行的实习，顶岗实习是培养学生综合职业能力的重要环节，也是推进就业的重要途径。根据教育部《职业院校学生顶岗实习管理规定》（征求意见稿）和《重庆市教育委员会关于加强高等职业院校学生顶岗实习管理工作的意见》（渝教高〔2013〕43号）的要求，把顶岗实习落到实处，特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一、顶岗实习的总体要求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1.顶岗实习是学生的一门必修课程，不得免修，如成绩不合格，必须重修。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2.顶岗实习原则上安排在最后一学期进行，要求时间原则上为半年。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顶岗实习单位原则上由各系统一安排，各系在选择实习单位时应优先考虑学生签订的就业单位，按照相对集中和就近安排的原则落实顶岗实习单位。学生亦可自主选择顶岗实习单位，但必须按学院顶岗实习管理办法办理相关手续，经系审批，报教务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4.学生顶岗实习前，实习单位（无论是学院统一安排的，还是学生自主选择的）和学院双方须签订《学生顶岗实习协议》，明确各自的权利和义务，保障学生实习安全。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5.顶岗实习结束后，学生必须按规定时间将所有规定的顶岗实习相关材料交相关部门或老师。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二、顶岗实习办理流程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参加顶岗实习的学生到所属系领取《重庆机电职业技术学院学生顶岗实习协议》，并与顶岗实习单位签订实习协议（一式三份，实习单位、系及学生各留存一份）→凭签订的实习协议到所属系领取</w:t>
      </w:r>
      <w:bookmarkStart w:id="2" w:name="OLE_LINK5"/>
      <w:r>
        <w:rPr>
          <w:rFonts w:hint="default" w:ascii="tamoha" w:hAnsi="tamoha" w:eastAsia="tamoha" w:cs="tamoha"/>
          <w:i w:val="0"/>
          <w:caps w:val="0"/>
          <w:color w:val="636363"/>
          <w:spacing w:val="0"/>
          <w:kern w:val="0"/>
          <w:sz w:val="28"/>
          <w:szCs w:val="28"/>
          <w:bdr w:val="none" w:color="auto" w:sz="0" w:space="0"/>
          <w:lang w:val="en-US" w:eastAsia="zh-CN" w:bidi="ar"/>
        </w:rPr>
        <w:t>并填写</w:t>
      </w:r>
      <w:bookmarkEnd w:id="2"/>
      <w:r>
        <w:rPr>
          <w:rFonts w:hint="default" w:ascii="tamoha" w:hAnsi="tamoha" w:eastAsia="tamoha" w:cs="tamoha"/>
          <w:i w:val="0"/>
          <w:caps w:val="0"/>
          <w:color w:val="636363"/>
          <w:spacing w:val="0"/>
          <w:kern w:val="0"/>
          <w:sz w:val="32"/>
          <w:szCs w:val="32"/>
          <w:bdr w:val="none" w:color="auto" w:sz="0" w:space="0"/>
          <w:lang w:val="en-US" w:eastAsia="zh-CN" w:bidi="ar"/>
        </w:rPr>
        <w:t>《重庆机电职业技术学院学生顶岗实习教学和安全承诺书》（一式两份，学生和系部各留存一份）→凭上述材料到所属系领取《重庆机电职业技术学院学生顶岗实习手册》（附件），校内指导教师下达《重庆机电职业技术学院学生顶岗实习任务书》→学生在企业顶岗实习，→5月1日前按要求将填写好的《重庆机电职业技术学院学生顶岗实习手册》交校内指导教师评阅成绩并存档。</w:t>
      </w: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三、顶岗实习纪律和安全要求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1.强化职业道德意识，爱岗敬业，遵纪守法，诚实守信，做文明礼貌的实习生。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2.认真做好岗位的本职工作，刻苦训练，不断提高业务技能，培养独立工作能力。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3.严格遵守企业各项规章制度，服从安排，不做损人利己、有损企业形象和学院声誉的事情。如果在实习期间，因违反企业管理规定被实习单位退回学校，则视为实习成绩不及格。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4.牢记“安全第一”，严格遵守企业安全管理规定，遵守交通规则，避免安全事故的发生。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5.认真做好实习工作记录，每周对实习情况进行总结，认真填写顶岗实习周记。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6.经常保持与学校指导教师和辅导员的联系，汇报实习情况。密切注意学院官网公布的与毕业生有关的信息；若联系方式和工作地点发生变动，要及时将正确有效的联系方式通知校内指导教师和辅导员。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7.顶岗实习期间，不得私自更换实习单位。如因特殊情况必须变更实习单位的，须按学院顶岗实习管理办法，办理相关手续，批准后方可执行。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8.在顶岗实习过程中，发生重大问题，应及时向实习单位和辅导员以及校内指导教师报告。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四、顶岗实习手册填写要求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参加顶岗实习的学生，须妥善保管并认真填写手册中规定的项目，并于5月1日前交回给校内指导教师，作为为学生评定实习成绩的依据。如果不按时交回，后果自负。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w:t>
      </w:r>
      <w:r>
        <w:rPr>
          <w:rFonts w:hint="default" w:ascii="tamoha" w:hAnsi="tamoha" w:eastAsia="tamoha" w:cs="tamoha"/>
          <w:b/>
          <w:i w:val="0"/>
          <w:caps w:val="0"/>
          <w:color w:val="636363"/>
          <w:spacing w:val="0"/>
          <w:kern w:val="0"/>
          <w:sz w:val="28"/>
          <w:szCs w:val="28"/>
          <w:bdr w:val="none" w:color="auto" w:sz="0" w:space="0"/>
          <w:lang w:val="en-US" w:eastAsia="zh-CN" w:bidi="ar"/>
        </w:rPr>
        <w:t>顶岗实习周记</w:t>
      </w:r>
      <w:r>
        <w:rPr>
          <w:rFonts w:hint="default" w:ascii="tamoha" w:hAnsi="tamoha" w:eastAsia="tamoha" w:cs="tamoha"/>
          <w:i w:val="0"/>
          <w:caps w:val="0"/>
          <w:color w:val="636363"/>
          <w:spacing w:val="0"/>
          <w:kern w:val="0"/>
          <w:sz w:val="32"/>
          <w:szCs w:val="32"/>
          <w:bdr w:val="none" w:color="auto" w:sz="0" w:space="0"/>
          <w:lang w:val="en-US" w:eastAsia="zh-CN" w:bidi="ar"/>
        </w:rPr>
        <w:t>   认真填写本周顶岗实习期间工作、学习和生活中的收获与体会，如实反映与校内指导教师和辅导员的交流情况（要求手写）。要求顶岗实习周记必须完成16周的填写量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w:t>
      </w:r>
      <w:r>
        <w:rPr>
          <w:rFonts w:hint="default" w:ascii="tamoha" w:hAnsi="tamoha" w:eastAsia="tamoha" w:cs="tamoha"/>
          <w:b/>
          <w:i w:val="0"/>
          <w:caps w:val="0"/>
          <w:color w:val="636363"/>
          <w:spacing w:val="0"/>
          <w:kern w:val="0"/>
          <w:sz w:val="28"/>
          <w:szCs w:val="28"/>
          <w:bdr w:val="none" w:color="auto" w:sz="0" w:space="0"/>
          <w:lang w:val="en-US" w:eastAsia="zh-CN" w:bidi="ar"/>
        </w:rPr>
        <w:t>顶岗实习总结报告</w:t>
      </w:r>
      <w:r>
        <w:rPr>
          <w:rFonts w:hint="default" w:ascii="tamoha" w:hAnsi="tamoha" w:eastAsia="tamoha" w:cs="tamoha"/>
          <w:i w:val="0"/>
          <w:caps w:val="0"/>
          <w:color w:val="636363"/>
          <w:spacing w:val="0"/>
          <w:kern w:val="0"/>
          <w:sz w:val="32"/>
          <w:szCs w:val="32"/>
          <w:bdr w:val="none" w:color="auto" w:sz="0" w:space="0"/>
          <w:lang w:val="en-US" w:eastAsia="zh-CN" w:bidi="ar"/>
        </w:rPr>
        <w:t>   根据顶岗实习情况，结合专业知识，认真撰写总结报告，具体要求由各系自行确定（要求手写）。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w:t>
      </w:r>
      <w:r>
        <w:rPr>
          <w:rFonts w:hint="default" w:ascii="tamoha" w:hAnsi="tamoha" w:eastAsia="tamoha" w:cs="tamoha"/>
          <w:b/>
          <w:i w:val="0"/>
          <w:caps w:val="0"/>
          <w:color w:val="636363"/>
          <w:spacing w:val="0"/>
          <w:kern w:val="0"/>
          <w:sz w:val="28"/>
          <w:szCs w:val="28"/>
          <w:bdr w:val="none" w:color="auto" w:sz="0" w:space="0"/>
          <w:lang w:val="en-US" w:eastAsia="zh-CN" w:bidi="ar"/>
        </w:rPr>
        <w:t>学生顶岗实习鉴定表</w:t>
      </w:r>
      <w:r>
        <w:rPr>
          <w:rFonts w:hint="default" w:ascii="tamoha" w:hAnsi="tamoha" w:eastAsia="tamoha" w:cs="tamoha"/>
          <w:i w:val="0"/>
          <w:caps w:val="0"/>
          <w:color w:val="636363"/>
          <w:spacing w:val="0"/>
          <w:kern w:val="0"/>
          <w:sz w:val="32"/>
          <w:szCs w:val="32"/>
          <w:bdr w:val="none" w:color="auto" w:sz="0" w:space="0"/>
          <w:lang w:val="en-US" w:eastAsia="zh-CN" w:bidi="ar"/>
        </w:rPr>
        <w:t> 由实习单位根据学生实习表现，对学生进行考核评定，作为顶岗实习环节的成绩。鉴定表须加盖公章，无公章的不能评定成绩。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重庆机电职业技术学院学生顶岗实习周记</w:t>
      </w:r>
    </w:p>
    <w:tbl>
      <w:tblPr>
        <w:tblW w:w="10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3"/>
        <w:gridCol w:w="5460"/>
        <w:gridCol w:w="1380"/>
        <w:gridCol w:w="1937"/>
      </w:tblGrid>
      <w:tr>
        <w:trPr>
          <w:trHeight w:val="717" w:hRule="atLeast"/>
          <w:jc w:val="center"/>
        </w:trPr>
        <w:tc>
          <w:tcPr>
            <w:tcW w:w="1233"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时 间</w:t>
            </w:r>
          </w:p>
        </w:tc>
        <w:tc>
          <w:tcPr>
            <w:tcW w:w="546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年    月    日——       年    月    日</w:t>
            </w:r>
          </w:p>
        </w:tc>
        <w:tc>
          <w:tcPr>
            <w:tcW w:w="138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周 次</w:t>
            </w:r>
          </w:p>
        </w:tc>
        <w:tc>
          <w:tcPr>
            <w:tcW w:w="1937"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第     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68" w:hRule="atLeast"/>
          <w:jc w:val="center"/>
        </w:trPr>
        <w:tc>
          <w:tcPr>
            <w:tcW w:w="1233"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本周工作主要内容</w:t>
            </w:r>
          </w:p>
        </w:tc>
        <w:tc>
          <w:tcPr>
            <w:tcW w:w="8777"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91" w:hRule="atLeast"/>
          <w:jc w:val="center"/>
        </w:trPr>
        <w:tc>
          <w:tcPr>
            <w:tcW w:w="1233"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工作、学习和生活的主要收获与体会</w:t>
            </w:r>
          </w:p>
        </w:tc>
        <w:tc>
          <w:tcPr>
            <w:tcW w:w="8777"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bookmarkStart w:id="3" w:name="OLE_LINK1"/>
            <w:r>
              <w:rPr>
                <w:rFonts w:ascii="宋体" w:hAnsi="宋体" w:eastAsia="宋体" w:cs="宋体"/>
                <w:b w:val="0"/>
                <w:i w:val="0"/>
                <w:kern w:val="0"/>
                <w:sz w:val="28"/>
                <w:szCs w:val="28"/>
                <w:bdr w:val="none" w:color="auto" w:sz="0" w:space="0"/>
                <w:lang w:val="en-US" w:eastAsia="zh-CN" w:bidi="ar"/>
              </w:rPr>
              <w:t>（字数不得少于150字）</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693" w:hRule="atLeast"/>
          <w:jc w:val="center"/>
        </w:trPr>
        <w:tc>
          <w:tcPr>
            <w:tcW w:w="1233"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与指导教师沟通情况</w:t>
            </w:r>
          </w:p>
        </w:tc>
        <w:tc>
          <w:tcPr>
            <w:tcW w:w="8777"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本周是否和校内指导教师沟通？   </w:t>
            </w:r>
            <w:r>
              <w:rPr>
                <w:rFonts w:ascii="宋体" w:hAnsi="宋体" w:eastAsia="宋体" w:cs="宋体"/>
                <w:b w:val="0"/>
                <w:i w:val="0"/>
                <w:kern w:val="0"/>
                <w:sz w:val="28"/>
                <w:szCs w:val="28"/>
                <w:bdr w:val="single" w:color="auto" w:sz="8" w:space="0"/>
                <w:lang w:val="en-US" w:eastAsia="zh-CN" w:bidi="ar"/>
              </w:rPr>
              <w:t>  </w:t>
            </w:r>
            <w:r>
              <w:rPr>
                <w:rFonts w:ascii="宋体" w:hAnsi="宋体" w:eastAsia="宋体" w:cs="宋体"/>
                <w:b w:val="0"/>
                <w:i w:val="0"/>
                <w:kern w:val="0"/>
                <w:sz w:val="28"/>
                <w:szCs w:val="28"/>
                <w:bdr w:val="none" w:color="auto" w:sz="0" w:space="0"/>
                <w:lang w:val="en-US" w:eastAsia="zh-CN" w:bidi="ar"/>
              </w:rPr>
              <w:t> 有      </w:t>
            </w:r>
            <w:r>
              <w:rPr>
                <w:rFonts w:ascii="宋体" w:hAnsi="宋体" w:eastAsia="宋体" w:cs="宋体"/>
                <w:b w:val="0"/>
                <w:i w:val="0"/>
                <w:kern w:val="0"/>
                <w:sz w:val="28"/>
                <w:szCs w:val="28"/>
                <w:bdr w:val="single" w:color="auto" w:sz="8" w:space="0"/>
                <w:lang w:val="en-US" w:eastAsia="zh-CN" w:bidi="ar"/>
              </w:rPr>
              <w:t>  </w:t>
            </w:r>
            <w:r>
              <w:rPr>
                <w:rFonts w:ascii="宋体" w:hAnsi="宋体" w:eastAsia="宋体" w:cs="宋体"/>
                <w:b w:val="0"/>
                <w:i w:val="0"/>
                <w:kern w:val="0"/>
                <w:sz w:val="28"/>
                <w:szCs w:val="28"/>
                <w:bdr w:val="none" w:color="auto" w:sz="0" w:space="0"/>
                <w:lang w:val="en-US" w:eastAsia="zh-CN" w:bidi="ar"/>
              </w:rPr>
              <w:t> 没有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沟通的具体方式：   </w:t>
            </w:r>
            <w:r>
              <w:rPr>
                <w:rFonts w:ascii="宋体" w:hAnsi="宋体" w:eastAsia="宋体" w:cs="宋体"/>
                <w:b w:val="0"/>
                <w:i w:val="0"/>
                <w:kern w:val="0"/>
                <w:sz w:val="28"/>
                <w:szCs w:val="28"/>
                <w:bdr w:val="single" w:color="auto" w:sz="8" w:space="0"/>
                <w:lang w:val="en-US" w:eastAsia="zh-CN" w:bidi="ar"/>
              </w:rPr>
              <w:t> 现场交流</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互联网</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电话</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其他</w:t>
            </w:r>
            <w:r>
              <w:rPr>
                <w:rFonts w:ascii="宋体" w:hAnsi="宋体" w:eastAsia="宋体" w:cs="宋体"/>
                <w:b w:val="0"/>
                <w:i w:val="0"/>
                <w:kern w:val="0"/>
                <w:sz w:val="28"/>
                <w:szCs w:val="2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教师指导的主要内容：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57" w:hRule="atLeast"/>
          <w:jc w:val="center"/>
        </w:trPr>
        <w:tc>
          <w:tcPr>
            <w:tcW w:w="1233"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与班主任/辅导员沟通情况</w:t>
            </w:r>
          </w:p>
        </w:tc>
        <w:tc>
          <w:tcPr>
            <w:tcW w:w="8777"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本周是否和校内辅导员沟通？   </w:t>
            </w:r>
            <w:r>
              <w:rPr>
                <w:rFonts w:ascii="宋体" w:hAnsi="宋体" w:eastAsia="宋体" w:cs="宋体"/>
                <w:b w:val="0"/>
                <w:i w:val="0"/>
                <w:kern w:val="0"/>
                <w:sz w:val="28"/>
                <w:szCs w:val="28"/>
                <w:bdr w:val="single" w:color="auto" w:sz="8" w:space="0"/>
                <w:lang w:val="en-US" w:eastAsia="zh-CN" w:bidi="ar"/>
              </w:rPr>
              <w:t>  </w:t>
            </w:r>
            <w:r>
              <w:rPr>
                <w:rFonts w:ascii="宋体" w:hAnsi="宋体" w:eastAsia="宋体" w:cs="宋体"/>
                <w:b w:val="0"/>
                <w:i w:val="0"/>
                <w:kern w:val="0"/>
                <w:sz w:val="28"/>
                <w:szCs w:val="28"/>
                <w:bdr w:val="none" w:color="auto" w:sz="0" w:space="0"/>
                <w:lang w:val="en-US" w:eastAsia="zh-CN" w:bidi="ar"/>
              </w:rPr>
              <w:t> 有      </w:t>
            </w:r>
            <w:r>
              <w:rPr>
                <w:rFonts w:ascii="宋体" w:hAnsi="宋体" w:eastAsia="宋体" w:cs="宋体"/>
                <w:b w:val="0"/>
                <w:i w:val="0"/>
                <w:kern w:val="0"/>
                <w:sz w:val="28"/>
                <w:szCs w:val="28"/>
                <w:bdr w:val="single" w:color="auto" w:sz="8" w:space="0"/>
                <w:lang w:val="en-US" w:eastAsia="zh-CN" w:bidi="ar"/>
              </w:rPr>
              <w:t>  </w:t>
            </w:r>
            <w:r>
              <w:rPr>
                <w:rFonts w:ascii="宋体" w:hAnsi="宋体" w:eastAsia="宋体" w:cs="宋体"/>
                <w:b w:val="0"/>
                <w:i w:val="0"/>
                <w:kern w:val="0"/>
                <w:sz w:val="28"/>
                <w:szCs w:val="28"/>
                <w:bdr w:val="none" w:color="auto" w:sz="0" w:space="0"/>
                <w:lang w:val="en-US" w:eastAsia="zh-CN" w:bidi="ar"/>
              </w:rPr>
              <w:t> 没有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沟通的具体方式：   </w:t>
            </w:r>
            <w:r>
              <w:rPr>
                <w:rFonts w:ascii="宋体" w:hAnsi="宋体" w:eastAsia="宋体" w:cs="宋体"/>
                <w:b w:val="0"/>
                <w:i w:val="0"/>
                <w:kern w:val="0"/>
                <w:sz w:val="28"/>
                <w:szCs w:val="28"/>
                <w:bdr w:val="single" w:color="auto" w:sz="8" w:space="0"/>
                <w:lang w:val="en-US" w:eastAsia="zh-CN" w:bidi="ar"/>
              </w:rPr>
              <w:t> 现场交流</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互联网</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电话</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其他</w:t>
            </w:r>
            <w:r>
              <w:rPr>
                <w:rFonts w:ascii="宋体" w:hAnsi="宋体" w:eastAsia="宋体" w:cs="宋体"/>
                <w:b w:val="0"/>
                <w:i w:val="0"/>
                <w:kern w:val="0"/>
                <w:sz w:val="28"/>
                <w:szCs w:val="2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辅导员指导的主要内容：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20" w:hRule="atLeast"/>
          <w:jc w:val="center"/>
        </w:trPr>
        <w:tc>
          <w:tcPr>
            <w:tcW w:w="1233" w:type="dxa"/>
            <w:tcBorders>
              <w:top w:val="nil"/>
              <w:left w:val="single" w:color="auto" w:sz="12" w:space="0"/>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其他</w:t>
            </w:r>
          </w:p>
        </w:tc>
        <w:tc>
          <w:tcPr>
            <w:tcW w:w="8777" w:type="dxa"/>
            <w:gridSpan w:val="3"/>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重庆机电职业技术学院学生顶岗实习总结报告</w:t>
      </w:r>
    </w:p>
    <w:tbl>
      <w:tblPr>
        <w:tblW w:w="10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0"/>
        <w:gridCol w:w="9815"/>
        <w:gridCol w:w="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805" w:hRule="atLeast"/>
          <w:jc w:val="center"/>
        </w:trPr>
        <w:tc>
          <w:tcPr>
            <w:tcW w:w="140" w:type="dxa"/>
            <w:tcBorders>
              <w:top w:val="nil"/>
              <w:left w:val="nil"/>
              <w:bottom w:val="single" w:color="auto" w:sz="12"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9990" w:type="dxa"/>
            <w:gridSpan w:val="2"/>
            <w:tcBorders>
              <w:top w:val="single" w:color="auto" w:sz="12" w:space="0"/>
              <w:left w:val="single" w:color="auto" w:sz="12" w:space="0"/>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学生手写（字数不得少于1500字，可用附页）：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98" w:hRule="atLeast"/>
          <w:jc w:val="center"/>
        </w:trPr>
        <w:tc>
          <w:tcPr>
            <w:tcW w:w="9987" w:type="dxa"/>
            <w:gridSpan w:val="2"/>
            <w:tcBorders>
              <w:top w:val="nil"/>
              <w:left w:val="single" w:color="auto" w:sz="12" w:space="0"/>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4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74" w:hRule="atLeast"/>
          <w:jc w:val="center"/>
        </w:trPr>
        <w:tc>
          <w:tcPr>
            <w:tcW w:w="9987" w:type="dxa"/>
            <w:gridSpan w:val="2"/>
            <w:tcBorders>
              <w:top w:val="nil"/>
              <w:left w:val="single" w:color="auto" w:sz="12" w:space="0"/>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顶岗实习总结报告评阅人评语（校内指导教师手写）：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42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成绩（等级）：</w:t>
            </w:r>
            <w:r>
              <w:rPr>
                <w:rFonts w:ascii="宋体" w:hAnsi="宋体" w:eastAsia="宋体" w:cs="宋体"/>
                <w:b w:val="0"/>
                <w:i w:val="0"/>
                <w:kern w:val="0"/>
                <w:sz w:val="28"/>
                <w:szCs w:val="28"/>
                <w:u w:val="single"/>
                <w:bdr w:val="none" w:color="auto" w:sz="0" w:space="0"/>
                <w:lang w:val="en-US" w:eastAsia="zh-CN" w:bidi="ar"/>
              </w:rPr>
              <w:t>              </w:t>
            </w:r>
            <w:r>
              <w:rPr>
                <w:rFonts w:ascii="宋体" w:hAnsi="宋体" w:eastAsia="宋体" w:cs="宋体"/>
                <w:b w:val="0"/>
                <w:i w:val="0"/>
                <w:kern w:val="0"/>
                <w:sz w:val="28"/>
                <w:szCs w:val="28"/>
                <w:bdr w:val="none" w:color="auto" w:sz="0" w:space="0"/>
                <w:lang w:val="en-US" w:eastAsia="zh-CN" w:bidi="ar"/>
              </w:rPr>
              <w:t>                   评阅人签名:</w:t>
            </w:r>
            <w:r>
              <w:rPr>
                <w:rFonts w:ascii="宋体" w:hAnsi="宋体" w:eastAsia="宋体" w:cs="宋体"/>
                <w:b w:val="0"/>
                <w:i w:val="0"/>
                <w:kern w:val="0"/>
                <w:sz w:val="28"/>
                <w:szCs w:val="28"/>
                <w:u w:val="single"/>
                <w:bdr w:val="none" w:color="auto" w:sz="0" w:space="0"/>
                <w:lang w:val="en-US" w:eastAsia="zh-CN" w:bidi="ar"/>
              </w:rPr>
              <w:t>               </w:t>
            </w: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240" w:lineRule="atLeast"/>
              <w:ind w:left="0" w:right="0" w:firstLine="5520"/>
              <w:jc w:val="left"/>
              <w:rPr>
                <w:b w:val="0"/>
                <w:i w:val="0"/>
                <w:sz w:val="28"/>
                <w:szCs w:val="28"/>
              </w:rPr>
            </w:pPr>
            <w:r>
              <w:rPr>
                <w:rFonts w:ascii="宋体" w:hAnsi="宋体" w:eastAsia="宋体" w:cs="宋体"/>
                <w:b w:val="0"/>
                <w:i w:val="0"/>
                <w:kern w:val="0"/>
                <w:sz w:val="28"/>
                <w:szCs w:val="28"/>
                <w:bdr w:val="none" w:color="auto" w:sz="0" w:space="0"/>
                <w:lang w:val="en-US" w:eastAsia="zh-CN" w:bidi="ar"/>
              </w:rPr>
              <w:t> 日期:   20</w:t>
            </w:r>
            <w:r>
              <w:rPr>
                <w:rFonts w:ascii="宋体" w:hAnsi="宋体" w:eastAsia="宋体" w:cs="宋体"/>
                <w:b w:val="0"/>
                <w:i w:val="0"/>
                <w:kern w:val="0"/>
                <w:sz w:val="28"/>
                <w:szCs w:val="28"/>
                <w:u w:val="single"/>
                <w:bdr w:val="none" w:color="auto" w:sz="0" w:space="0"/>
                <w:lang w:val="en-US" w:eastAsia="zh-CN" w:bidi="ar"/>
              </w:rPr>
              <w:t>    </w:t>
            </w:r>
            <w:r>
              <w:rPr>
                <w:rFonts w:ascii="宋体" w:hAnsi="宋体" w:eastAsia="宋体" w:cs="宋体"/>
                <w:b w:val="0"/>
                <w:i w:val="0"/>
                <w:kern w:val="0"/>
                <w:sz w:val="28"/>
                <w:szCs w:val="28"/>
                <w:bdr w:val="none" w:color="auto" w:sz="0" w:space="0"/>
                <w:lang w:val="en-US" w:eastAsia="zh-CN" w:bidi="ar"/>
              </w:rPr>
              <w:t>年</w:t>
            </w:r>
            <w:r>
              <w:rPr>
                <w:rFonts w:ascii="宋体" w:hAnsi="宋体" w:eastAsia="宋体" w:cs="宋体"/>
                <w:b w:val="0"/>
                <w:i w:val="0"/>
                <w:kern w:val="0"/>
                <w:sz w:val="28"/>
                <w:szCs w:val="28"/>
                <w:u w:val="single"/>
                <w:bdr w:val="none" w:color="auto" w:sz="0" w:space="0"/>
                <w:lang w:val="en-US" w:eastAsia="zh-CN" w:bidi="ar"/>
              </w:rPr>
              <w:t>     </w:t>
            </w:r>
            <w:r>
              <w:rPr>
                <w:rFonts w:ascii="宋体" w:hAnsi="宋体" w:eastAsia="宋体" w:cs="宋体"/>
                <w:b w:val="0"/>
                <w:i w:val="0"/>
                <w:kern w:val="0"/>
                <w:sz w:val="28"/>
                <w:szCs w:val="28"/>
                <w:bdr w:val="none" w:color="auto" w:sz="0" w:space="0"/>
                <w:lang w:val="en-US" w:eastAsia="zh-CN" w:bidi="ar"/>
              </w:rPr>
              <w:t>月</w:t>
            </w:r>
            <w:r>
              <w:rPr>
                <w:rFonts w:ascii="宋体" w:hAnsi="宋体" w:eastAsia="宋体" w:cs="宋体"/>
                <w:b w:val="0"/>
                <w:i w:val="0"/>
                <w:kern w:val="0"/>
                <w:sz w:val="28"/>
                <w:szCs w:val="28"/>
                <w:u w:val="single"/>
                <w:bdr w:val="none" w:color="auto" w:sz="0" w:space="0"/>
                <w:lang w:val="en-US" w:eastAsia="zh-CN" w:bidi="ar"/>
              </w:rPr>
              <w:t>     </w:t>
            </w:r>
            <w:r>
              <w:rPr>
                <w:rFonts w:ascii="宋体" w:hAnsi="宋体" w:eastAsia="宋体" w:cs="宋体"/>
                <w:b w:val="0"/>
                <w:i w:val="0"/>
                <w:kern w:val="0"/>
                <w:sz w:val="28"/>
                <w:szCs w:val="28"/>
                <w:bdr w:val="none" w:color="auto" w:sz="0" w:space="0"/>
                <w:lang w:val="en-US" w:eastAsia="zh-CN" w:bidi="ar"/>
              </w:rPr>
              <w:t>日</w:t>
            </w:r>
          </w:p>
        </w:tc>
        <w:tc>
          <w:tcPr>
            <w:tcW w:w="14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重庆机电职业技术学院学生顶岗实习鉴定表</w:t>
      </w:r>
    </w:p>
    <w:tbl>
      <w:tblPr>
        <w:tblW w:w="97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74"/>
        <w:gridCol w:w="2977"/>
        <w:gridCol w:w="1135"/>
        <w:gridCol w:w="2188"/>
        <w:gridCol w:w="690"/>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575" w:type="dxa"/>
            <w:tcBorders>
              <w:top w:val="single" w:color="auto" w:sz="12" w:space="0"/>
              <w:left w:val="single" w:color="auto" w:sz="12"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专业/班级</w:t>
            </w:r>
          </w:p>
        </w:tc>
        <w:tc>
          <w:tcPr>
            <w:tcW w:w="2977" w:type="dxa"/>
            <w:tcBorders>
              <w:top w:val="single" w:color="auto" w:sz="12"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135" w:type="dxa"/>
            <w:tcBorders>
              <w:top w:val="single" w:color="auto" w:sz="12"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姓 名</w:t>
            </w:r>
          </w:p>
        </w:tc>
        <w:tc>
          <w:tcPr>
            <w:tcW w:w="2188" w:type="dxa"/>
            <w:tcBorders>
              <w:top w:val="single" w:color="auto" w:sz="12"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690" w:type="dxa"/>
            <w:tcBorders>
              <w:top w:val="single" w:color="auto" w:sz="12"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性 别</w:t>
            </w:r>
          </w:p>
        </w:tc>
        <w:tc>
          <w:tcPr>
            <w:tcW w:w="1190" w:type="dxa"/>
            <w:tcBorders>
              <w:top w:val="single" w:color="auto" w:sz="12" w:space="0"/>
              <w:left w:val="nil"/>
              <w:bottom w:val="single" w:color="auto" w:sz="8" w:space="0"/>
              <w:right w:val="single" w:color="auto" w:sz="12"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75" w:type="dxa"/>
            <w:tcBorders>
              <w:top w:val="nil"/>
              <w:left w:val="single" w:color="auto" w:sz="12"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 号</w:t>
            </w:r>
          </w:p>
        </w:tc>
        <w:tc>
          <w:tcPr>
            <w:tcW w:w="297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1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顶岗实习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时 间</w:t>
            </w:r>
          </w:p>
        </w:tc>
        <w:tc>
          <w:tcPr>
            <w:tcW w:w="4068" w:type="dxa"/>
            <w:gridSpan w:val="3"/>
            <w:tcBorders>
              <w:top w:val="nil"/>
              <w:left w:val="nil"/>
              <w:bottom w:val="single" w:color="auto" w:sz="8" w:space="0"/>
              <w:right w:val="single" w:color="auto" w:sz="12"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年    月至        年    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75" w:type="dxa"/>
            <w:tcBorders>
              <w:top w:val="nil"/>
              <w:left w:val="single" w:color="auto" w:sz="12"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顶岗实习单位</w:t>
            </w:r>
          </w:p>
        </w:tc>
        <w:tc>
          <w:tcPr>
            <w:tcW w:w="8179" w:type="dxa"/>
            <w:gridSpan w:val="5"/>
            <w:tcBorders>
              <w:top w:val="nil"/>
              <w:left w:val="nil"/>
              <w:bottom w:val="single" w:color="auto" w:sz="8" w:space="0"/>
              <w:right w:val="single" w:color="auto" w:sz="12"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63" w:hRule="atLeast"/>
          <w:jc w:val="center"/>
        </w:trPr>
        <w:tc>
          <w:tcPr>
            <w:tcW w:w="1575" w:type="dxa"/>
            <w:tcBorders>
              <w:top w:val="nil"/>
              <w:left w:val="single" w:color="auto" w:sz="12"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自我鉴定</w:t>
            </w:r>
          </w:p>
        </w:tc>
        <w:tc>
          <w:tcPr>
            <w:tcW w:w="8179" w:type="dxa"/>
            <w:gridSpan w:val="5"/>
            <w:tcBorders>
              <w:top w:val="nil"/>
              <w:left w:val="nil"/>
              <w:bottom w:val="single" w:color="auto" w:sz="8" w:space="0"/>
              <w:right w:val="single" w:color="auto" w:sz="12"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78" w:hRule="atLeast"/>
          <w:jc w:val="center"/>
        </w:trPr>
        <w:tc>
          <w:tcPr>
            <w:tcW w:w="1575" w:type="dxa"/>
            <w:tcBorders>
              <w:top w:val="nil"/>
              <w:left w:val="single" w:color="auto" w:sz="12" w:space="0"/>
              <w:bottom w:val="single" w:color="auto" w:sz="12"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实习单位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鉴定及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考核成绩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8179" w:type="dxa"/>
            <w:gridSpan w:val="5"/>
            <w:tcBorders>
              <w:top w:val="nil"/>
              <w:left w:val="nil"/>
              <w:bottom w:val="single" w:color="auto" w:sz="12" w:space="0"/>
              <w:right w:val="single" w:color="auto" w:sz="12"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11"/>
              <w:jc w:val="left"/>
              <w:rPr>
                <w:b w:val="0"/>
                <w:i w:val="0"/>
                <w:sz w:val="28"/>
                <w:szCs w:val="28"/>
              </w:rPr>
            </w:pPr>
            <w:r>
              <w:rPr>
                <w:rFonts w:ascii="宋体" w:hAnsi="宋体" w:eastAsia="宋体" w:cs="宋体"/>
                <w:b/>
                <w:i w:val="0"/>
                <w:kern w:val="0"/>
                <w:sz w:val="28"/>
                <w:szCs w:val="28"/>
                <w:bdr w:val="none" w:color="auto" w:sz="0" w:space="0"/>
                <w:lang w:val="en-US" w:eastAsia="zh-CN" w:bidi="ar"/>
              </w:rPr>
              <w:t>实习单位鉴定：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11"/>
              <w:jc w:val="left"/>
              <w:rPr>
                <w:b w:val="0"/>
                <w:i w:val="0"/>
                <w:sz w:val="28"/>
                <w:szCs w:val="28"/>
              </w:rPr>
            </w:pPr>
            <w:r>
              <w:rPr>
                <w:rFonts w:ascii="宋体" w:hAnsi="宋体" w:eastAsia="宋体" w:cs="宋体"/>
                <w:b/>
                <w:i w:val="0"/>
                <w:kern w:val="0"/>
                <w:sz w:val="28"/>
                <w:szCs w:val="28"/>
                <w:bdr w:val="none" w:color="auto" w:sz="0" w:space="0"/>
                <w:lang w:val="en-US" w:eastAsia="zh-CN" w:bidi="ar"/>
              </w:rPr>
              <w:t>考核成绩：</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优</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良</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中  </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及格</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  不及格</w:t>
            </w:r>
            <w:r>
              <w:rPr>
                <w:rFonts w:ascii="宋体" w:hAnsi="宋体" w:eastAsia="宋体" w:cs="宋体"/>
                <w:b w:val="0"/>
                <w:i w:val="0"/>
                <w:kern w:val="0"/>
                <w:sz w:val="28"/>
                <w:szCs w:val="28"/>
                <w:bdr w:val="none" w:color="auto" w:sz="0" w:space="0"/>
                <w:lang w:val="en-US" w:eastAsia="zh-CN" w:bidi="ar"/>
              </w:rPr>
              <w:t>       </w:t>
            </w:r>
            <w:r>
              <w:rPr>
                <w:rFonts w:ascii="宋体" w:hAnsi="宋体" w:eastAsia="宋体" w:cs="宋体"/>
                <w:b w:val="0"/>
                <w:i w:val="0"/>
                <w:kern w:val="0"/>
                <w:sz w:val="28"/>
                <w:szCs w:val="28"/>
                <w:bdr w:val="single" w:color="auto" w:sz="8" w:space="0"/>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620"/>
              <w:jc w:val="left"/>
              <w:rPr>
                <w:b w:val="0"/>
                <w:i w:val="0"/>
                <w:sz w:val="28"/>
                <w:szCs w:val="28"/>
              </w:rPr>
            </w:pPr>
            <w:r>
              <w:rPr>
                <w:rFonts w:ascii="宋体" w:hAnsi="宋体" w:eastAsia="宋体" w:cs="宋体"/>
                <w:b w:val="0"/>
                <w:i w:val="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8323"/>
    <w:rsid w:val="BDEF8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2024-07-18T16:54:00Z</dcterms:created>
  <dc:creator>wangwenyuan</dc:creator>
  <cp:lastModifiedBy>wangwenyuan</cp:lastModifiedBy>
  <dcterms:modified xsi:type="dcterms:W3CDTF">2024-07-18T16:55:42Z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