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eastAsia" w:ascii="tamoha" w:hAnsi="tamoha" w:eastAsia="tamoha" w:cs="tamoha"/>
          <w:i w:val="0"/>
          <w:caps w:val="0"/>
          <w:color w:val="636363"/>
          <w:spacing w:val="0"/>
          <w:sz w:val="28"/>
          <w:szCs w:val="28"/>
        </w:rPr>
      </w:pPr>
      <w:r>
        <w:rPr>
          <w:rFonts w:ascii="仿宋" w:hAnsi="仿宋" w:eastAsia="仿宋" w:cs="仿宋"/>
          <w:i w:val="0"/>
          <w:caps w:val="0"/>
          <w:color w:val="636363"/>
          <w:spacing w:val="0"/>
          <w:kern w:val="0"/>
          <w:sz w:val="32"/>
          <w:szCs w:val="32"/>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是全民抗击新冠肺炎疫情的一年，也是学校实施职业本科改革试点发展的关键一年。本年学校紧紧Χ绕“抓防控、推线上、促试点”的工作主线，以习近平新时代中国特色社会主义思想为指导，全面落实新时代党的建设总要求，</w:t>
      </w:r>
      <w:r>
        <w:rPr>
          <w:rFonts w:hint="default" w:ascii="仿宋" w:hAnsi="仿宋" w:eastAsia="仿宋" w:cs="仿宋"/>
          <w:i w:val="0"/>
          <w:caps w:val="0"/>
          <w:color w:val="000000"/>
          <w:spacing w:val="0"/>
          <w:kern w:val="0"/>
          <w:sz w:val="28"/>
          <w:szCs w:val="28"/>
          <w:bdr w:val="none" w:color="auto" w:sz="0" w:space="0"/>
          <w:lang w:val="en-US" w:eastAsia="zh-CN" w:bidi="ar"/>
        </w:rPr>
        <w:t>增强“四个意识”，坚定“四个自信”，做到“两个维护”</w:t>
      </w:r>
      <w:r>
        <w:rPr>
          <w:rFonts w:hint="default" w:ascii="仿宋" w:hAnsi="仿宋" w:eastAsia="仿宋" w:cs="仿宋"/>
          <w:i w:val="0"/>
          <w:caps w:val="0"/>
          <w:color w:val="636363"/>
          <w:spacing w:val="0"/>
          <w:kern w:val="0"/>
          <w:sz w:val="32"/>
          <w:szCs w:val="32"/>
          <w:bdr w:val="none" w:color="auto" w:sz="0" w:space="0"/>
          <w:lang w:val="en-US" w:eastAsia="zh-CN" w:bidi="ar"/>
        </w:rPr>
        <w:t>，贯彻落实党中央、国务院应对新型冠状病毒肺炎疫情防控精神，深入贯彻落实“职教</w:t>
      </w:r>
      <w:r>
        <w:rPr>
          <w:rFonts w:hint="default" w:ascii="仿宋" w:hAnsi="仿宋" w:eastAsia="仿宋" w:cs="仿宋"/>
          <w:i w:val="0"/>
          <w:caps w:val="0"/>
          <w:color w:val="636363"/>
          <w:spacing w:val="0"/>
          <w:kern w:val="0"/>
          <w:sz w:val="28"/>
          <w:szCs w:val="28"/>
          <w:bdr w:val="none" w:color="auto" w:sz="0" w:space="0"/>
          <w:lang w:val="en-US" w:eastAsia="zh-CN" w:bidi="ar"/>
        </w:rPr>
        <w:t>20</w:t>
      </w:r>
      <w:r>
        <w:rPr>
          <w:rFonts w:hint="default" w:ascii="仿宋" w:hAnsi="仿宋" w:eastAsia="仿宋" w:cs="仿宋"/>
          <w:i w:val="0"/>
          <w:caps w:val="0"/>
          <w:color w:val="636363"/>
          <w:spacing w:val="0"/>
          <w:kern w:val="0"/>
          <w:sz w:val="32"/>
          <w:szCs w:val="32"/>
          <w:bdr w:val="none" w:color="auto" w:sz="0" w:space="0"/>
          <w:lang w:val="en-US" w:eastAsia="zh-CN" w:bidi="ar"/>
        </w:rPr>
        <w:t>条”的总体要求，遵循民办高校办学规律，认真落实了“立德树人”根本任务。现将学校</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年工作总结如下：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一、</w:t>
      </w:r>
      <w:r>
        <w:rPr>
          <w:rFonts w:hint="default" w:ascii="仿宋" w:hAnsi="仿宋" w:eastAsia="仿宋" w:cs="仿宋"/>
          <w:b/>
          <w:i w:val="0"/>
          <w:caps w:val="0"/>
          <w:color w:val="636363"/>
          <w:spacing w:val="0"/>
          <w:kern w:val="0"/>
          <w:sz w:val="28"/>
          <w:szCs w:val="28"/>
          <w:bdr w:val="none" w:color="auto" w:sz="0" w:space="0"/>
          <w:lang w:val="en-US" w:eastAsia="zh-CN" w:bidi="ar"/>
        </w:rPr>
        <w:t>严防严控新冠病毒肺炎疫情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1.疫情开始至今，学校共计收集在校师生各类健康信息</w:t>
      </w:r>
      <w:r>
        <w:rPr>
          <w:rFonts w:hint="default" w:ascii="仿宋" w:hAnsi="仿宋" w:eastAsia="仿宋" w:cs="仿宋"/>
          <w:i w:val="0"/>
          <w:caps w:val="0"/>
          <w:color w:val="636363"/>
          <w:spacing w:val="0"/>
          <w:kern w:val="0"/>
          <w:sz w:val="28"/>
          <w:szCs w:val="28"/>
          <w:bdr w:val="none" w:color="auto" w:sz="0" w:space="0"/>
          <w:lang w:val="en-US" w:eastAsia="zh-CN" w:bidi="ar"/>
        </w:rPr>
        <w:t>400</w:t>
      </w:r>
      <w:r>
        <w:rPr>
          <w:rFonts w:hint="default" w:ascii="仿宋" w:hAnsi="仿宋" w:eastAsia="仿宋" w:cs="仿宋"/>
          <w:i w:val="0"/>
          <w:caps w:val="0"/>
          <w:color w:val="636363"/>
          <w:spacing w:val="0"/>
          <w:kern w:val="0"/>
          <w:sz w:val="32"/>
          <w:szCs w:val="32"/>
          <w:bdr w:val="none" w:color="auto" w:sz="0" w:space="0"/>
          <w:lang w:val="en-US" w:eastAsia="zh-CN" w:bidi="ar"/>
        </w:rPr>
        <w:t>余条，协助储备</w:t>
      </w:r>
      <w:r>
        <w:rPr>
          <w:rFonts w:hint="default" w:ascii="仿宋" w:hAnsi="仿宋" w:eastAsia="仿宋" w:cs="仿宋"/>
          <w:i w:val="0"/>
          <w:caps w:val="0"/>
          <w:color w:val="636363"/>
          <w:spacing w:val="0"/>
          <w:kern w:val="0"/>
          <w:sz w:val="28"/>
          <w:szCs w:val="28"/>
          <w:bdr w:val="none" w:color="auto" w:sz="0" w:space="0"/>
          <w:lang w:val="en-US" w:eastAsia="zh-CN" w:bidi="ar"/>
        </w:rPr>
        <w:t>30</w:t>
      </w:r>
      <w:r>
        <w:rPr>
          <w:rFonts w:hint="default" w:ascii="仿宋" w:hAnsi="仿宋" w:eastAsia="仿宋" w:cs="仿宋"/>
          <w:i w:val="0"/>
          <w:caps w:val="0"/>
          <w:color w:val="636363"/>
          <w:spacing w:val="0"/>
          <w:kern w:val="0"/>
          <w:sz w:val="32"/>
          <w:szCs w:val="32"/>
          <w:bdr w:val="none" w:color="auto" w:sz="0" w:space="0"/>
          <w:lang w:val="en-US" w:eastAsia="zh-CN" w:bidi="ar"/>
        </w:rPr>
        <w:t>余万元的体温仪、口罩、消毒用品等防控物资，向市教委防控办、区教委、街道防控办报送信息</w:t>
      </w:r>
      <w:r>
        <w:rPr>
          <w:rFonts w:hint="default" w:ascii="仿宋" w:hAnsi="仿宋" w:eastAsia="仿宋" w:cs="仿宋"/>
          <w:i w:val="0"/>
          <w:caps w:val="0"/>
          <w:color w:val="636363"/>
          <w:spacing w:val="0"/>
          <w:kern w:val="0"/>
          <w:sz w:val="28"/>
          <w:szCs w:val="28"/>
          <w:bdr w:val="none" w:color="auto" w:sz="0" w:space="0"/>
          <w:lang w:val="en-US" w:eastAsia="zh-CN" w:bidi="ar"/>
        </w:rPr>
        <w:t>746</w:t>
      </w:r>
      <w:r>
        <w:rPr>
          <w:rFonts w:hint="default" w:ascii="仿宋" w:hAnsi="仿宋" w:eastAsia="仿宋" w:cs="仿宋"/>
          <w:i w:val="0"/>
          <w:caps w:val="0"/>
          <w:color w:val="636363"/>
          <w:spacing w:val="0"/>
          <w:kern w:val="0"/>
          <w:sz w:val="32"/>
          <w:szCs w:val="32"/>
          <w:bdr w:val="none" w:color="auto" w:sz="0" w:space="0"/>
          <w:lang w:val="en-US" w:eastAsia="zh-CN" w:bidi="ar"/>
        </w:rPr>
        <w:t>条</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收集师生健康等各类调研信息</w:t>
      </w:r>
      <w:r>
        <w:rPr>
          <w:rFonts w:hint="default" w:ascii="仿宋" w:hAnsi="仿宋" w:eastAsia="仿宋" w:cs="仿宋"/>
          <w:i w:val="0"/>
          <w:caps w:val="0"/>
          <w:color w:val="636363"/>
          <w:spacing w:val="0"/>
          <w:kern w:val="0"/>
          <w:sz w:val="28"/>
          <w:szCs w:val="28"/>
          <w:bdr w:val="none" w:color="auto" w:sz="0" w:space="0"/>
          <w:lang w:val="en-US" w:eastAsia="zh-CN" w:bidi="ar"/>
        </w:rPr>
        <w:t>23</w:t>
      </w:r>
      <w:r>
        <w:rPr>
          <w:rFonts w:hint="default" w:ascii="仿宋" w:hAnsi="仿宋" w:eastAsia="仿宋" w:cs="仿宋"/>
          <w:i w:val="0"/>
          <w:caps w:val="0"/>
          <w:color w:val="636363"/>
          <w:spacing w:val="0"/>
          <w:kern w:val="0"/>
          <w:sz w:val="32"/>
          <w:szCs w:val="32"/>
          <w:bdr w:val="none" w:color="auto" w:sz="0" w:space="0"/>
          <w:lang w:val="en-US" w:eastAsia="zh-CN" w:bidi="ar"/>
        </w:rPr>
        <w:t>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2.增加校园供餐点λ、提供“无接触”配送、错λ就餐、单列通行、间隔一米等服务；做好定期消杀等工作，疫情期间，先后组织开展</w:t>
      </w:r>
      <w:r>
        <w:rPr>
          <w:rFonts w:hint="default" w:ascii="仿宋" w:hAnsi="仿宋" w:eastAsia="仿宋" w:cs="仿宋"/>
          <w:i w:val="0"/>
          <w:caps w:val="0"/>
          <w:color w:val="636363"/>
          <w:spacing w:val="0"/>
          <w:kern w:val="0"/>
          <w:sz w:val="28"/>
          <w:szCs w:val="28"/>
          <w:bdr w:val="none" w:color="auto" w:sz="0" w:space="0"/>
          <w:lang w:val="en-US" w:eastAsia="zh-CN" w:bidi="ar"/>
        </w:rPr>
        <w:t>118</w:t>
      </w:r>
      <w:r>
        <w:rPr>
          <w:rFonts w:hint="default" w:ascii="仿宋" w:hAnsi="仿宋" w:eastAsia="仿宋" w:cs="仿宋"/>
          <w:i w:val="0"/>
          <w:caps w:val="0"/>
          <w:color w:val="636363"/>
          <w:spacing w:val="0"/>
          <w:kern w:val="0"/>
          <w:sz w:val="32"/>
          <w:szCs w:val="32"/>
          <w:bdr w:val="none" w:color="auto" w:sz="0" w:space="0"/>
          <w:lang w:val="en-US" w:eastAsia="zh-CN" w:bidi="ar"/>
        </w:rPr>
        <w:t>次全面消杀工作。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3.执行延期开学的决定。校园实行严格的封闭管理。严控在校留学、留校人员进出校园；严禁无关人员出入校园，同时加强校园教职工生活区以及德馨苑人员出入管控。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4.实时摸排，科学管控。学校建立“学校—学院—辅导员—班级”的四级联防管理机制，排查寒假学生去向，通过“钉钉打卡定λ”“问卷网填写</w:t>
      </w:r>
      <w:r>
        <w:rPr>
          <w:rFonts w:hint="default" w:ascii="仿宋" w:hAnsi="仿宋" w:eastAsia="仿宋" w:cs="仿宋"/>
          <w:i w:val="0"/>
          <w:caps w:val="0"/>
          <w:color w:val="636363"/>
          <w:spacing w:val="0"/>
          <w:kern w:val="0"/>
          <w:sz w:val="28"/>
          <w:szCs w:val="28"/>
          <w:bdr w:val="none" w:color="auto" w:sz="0" w:space="0"/>
          <w:lang w:val="en-US" w:eastAsia="zh-CN" w:bidi="ar"/>
        </w:rPr>
        <w:t>IP</w:t>
      </w:r>
      <w:r>
        <w:rPr>
          <w:rFonts w:hint="default" w:ascii="仿宋" w:hAnsi="仿宋" w:eastAsia="仿宋" w:cs="仿宋"/>
          <w:i w:val="0"/>
          <w:caps w:val="0"/>
          <w:color w:val="636363"/>
          <w:spacing w:val="0"/>
          <w:kern w:val="0"/>
          <w:sz w:val="32"/>
          <w:szCs w:val="32"/>
          <w:bdr w:val="none" w:color="auto" w:sz="0" w:space="0"/>
          <w:lang w:val="en-US" w:eastAsia="zh-CN" w:bidi="ar"/>
        </w:rPr>
        <w:t>地址”等大数据手段摸排监测学生健康状况，确保工作落实和信息准确。严格落实全天侯值班制度，认真做好返校复课前学生行程轨迹登记，下发“学生返校健康管理承诺书”，落实学生健康码和体温日测制度，实施湖北籍及滞留湖北学生提前返校健康管理，选派专车到各站点直接接送学生到璧山区集中健康管理，告知学生做好返校途中个人防护安全，整体工作要求ÿ生有记¼，班级有台账，学院有汇总，学校有管控，确保了ÿ名学生安全返校复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3"/>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二、全面启动并推进线上教学和线上办公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1.疫情期间全面推进线上教学。学校春季学期理论课（含理实一体化课程）</w:t>
      </w:r>
      <w:r>
        <w:rPr>
          <w:rFonts w:hint="default" w:ascii="仿宋" w:hAnsi="仿宋" w:eastAsia="仿宋" w:cs="仿宋"/>
          <w:i w:val="0"/>
          <w:caps w:val="0"/>
          <w:color w:val="636363"/>
          <w:spacing w:val="0"/>
          <w:kern w:val="0"/>
          <w:sz w:val="28"/>
          <w:szCs w:val="28"/>
          <w:bdr w:val="none" w:color="auto" w:sz="0" w:space="0"/>
          <w:lang w:val="en-US" w:eastAsia="zh-CN" w:bidi="ar"/>
        </w:rPr>
        <w:t>330</w:t>
      </w:r>
      <w:r>
        <w:rPr>
          <w:rFonts w:hint="default" w:ascii="仿宋" w:hAnsi="仿宋" w:eastAsia="仿宋" w:cs="仿宋"/>
          <w:i w:val="0"/>
          <w:caps w:val="0"/>
          <w:color w:val="636363"/>
          <w:spacing w:val="0"/>
          <w:kern w:val="0"/>
          <w:sz w:val="32"/>
          <w:szCs w:val="32"/>
          <w:bdr w:val="none" w:color="auto" w:sz="0" w:space="0"/>
          <w:lang w:val="en-US" w:eastAsia="zh-CN" w:bidi="ar"/>
        </w:rPr>
        <w:t>门，线上开课</w:t>
      </w:r>
      <w:r>
        <w:rPr>
          <w:rFonts w:hint="default" w:ascii="仿宋" w:hAnsi="仿宋" w:eastAsia="仿宋" w:cs="仿宋"/>
          <w:i w:val="0"/>
          <w:caps w:val="0"/>
          <w:color w:val="636363"/>
          <w:spacing w:val="0"/>
          <w:kern w:val="0"/>
          <w:sz w:val="28"/>
          <w:szCs w:val="28"/>
          <w:bdr w:val="none" w:color="auto" w:sz="0" w:space="0"/>
          <w:lang w:val="en-US" w:eastAsia="zh-CN" w:bidi="ar"/>
        </w:rPr>
        <w:t>324</w:t>
      </w:r>
      <w:r>
        <w:rPr>
          <w:rFonts w:hint="default" w:ascii="仿宋" w:hAnsi="仿宋" w:eastAsia="仿宋" w:cs="仿宋"/>
          <w:i w:val="0"/>
          <w:caps w:val="0"/>
          <w:color w:val="636363"/>
          <w:spacing w:val="0"/>
          <w:kern w:val="0"/>
          <w:sz w:val="32"/>
          <w:szCs w:val="32"/>
          <w:bdr w:val="none" w:color="auto" w:sz="0" w:space="0"/>
          <w:lang w:val="en-US" w:eastAsia="zh-CN" w:bidi="ar"/>
        </w:rPr>
        <w:t>门，开课率</w:t>
      </w:r>
      <w:r>
        <w:rPr>
          <w:rFonts w:hint="default" w:ascii="仿宋" w:hAnsi="仿宋" w:eastAsia="仿宋" w:cs="仿宋"/>
          <w:i w:val="0"/>
          <w:caps w:val="0"/>
          <w:color w:val="636363"/>
          <w:spacing w:val="0"/>
          <w:kern w:val="0"/>
          <w:sz w:val="28"/>
          <w:szCs w:val="28"/>
          <w:bdr w:val="none" w:color="auto" w:sz="0" w:space="0"/>
          <w:lang w:val="en-US" w:eastAsia="zh-CN" w:bidi="ar"/>
        </w:rPr>
        <w:t>98.18%</w:t>
      </w:r>
      <w:r>
        <w:rPr>
          <w:rFonts w:hint="default" w:ascii="仿宋" w:hAnsi="仿宋" w:eastAsia="仿宋" w:cs="仿宋"/>
          <w:i w:val="0"/>
          <w:caps w:val="0"/>
          <w:color w:val="636363"/>
          <w:spacing w:val="0"/>
          <w:kern w:val="0"/>
          <w:sz w:val="32"/>
          <w:szCs w:val="32"/>
          <w:bdr w:val="none" w:color="auto" w:sz="0" w:space="0"/>
          <w:lang w:val="en-US" w:eastAsia="zh-CN" w:bidi="ar"/>
        </w:rPr>
        <w:t>，通过加强指导，加强监控，加强培训等多种方式，实现了“从保开课向提质量”的工作布置要求，全面完成教学任务。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2.开展线上教学示范活动。学校在疫情期间安排</w:t>
      </w:r>
      <w:r>
        <w:rPr>
          <w:rFonts w:hint="default" w:ascii="仿宋" w:hAnsi="仿宋" w:eastAsia="仿宋" w:cs="仿宋"/>
          <w:i w:val="0"/>
          <w:caps w:val="0"/>
          <w:color w:val="636363"/>
          <w:spacing w:val="0"/>
          <w:kern w:val="0"/>
          <w:sz w:val="28"/>
          <w:szCs w:val="28"/>
          <w:bdr w:val="none" w:color="auto" w:sz="0" w:space="0"/>
          <w:lang w:val="en-US" w:eastAsia="zh-CN" w:bidi="ar"/>
        </w:rPr>
        <w:t>9</w:t>
      </w:r>
      <w:r>
        <w:rPr>
          <w:rFonts w:hint="default" w:ascii="仿宋" w:hAnsi="仿宋" w:eastAsia="仿宋" w:cs="仿宋"/>
          <w:i w:val="0"/>
          <w:caps w:val="0"/>
          <w:color w:val="636363"/>
          <w:spacing w:val="0"/>
          <w:kern w:val="0"/>
          <w:sz w:val="32"/>
          <w:szCs w:val="32"/>
          <w:bdr w:val="none" w:color="auto" w:sz="0" w:space="0"/>
          <w:lang w:val="en-US" w:eastAsia="zh-CN" w:bidi="ar"/>
        </w:rPr>
        <w:t>次示范课活动，提高教师对在线教学的理解，提升教师使用线上平台及工具的能力。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3.持续推进线上教学改革。学校确定职教云作为线上教学资源平台，完成《</w:t>
      </w:r>
      <w:r>
        <w:rPr>
          <w:rFonts w:hint="default" w:ascii="仿宋" w:hAnsi="仿宋" w:eastAsia="仿宋" w:cs="仿宋"/>
          <w:i w:val="0"/>
          <w:caps w:val="0"/>
          <w:color w:val="636363"/>
          <w:spacing w:val="0"/>
          <w:kern w:val="0"/>
          <w:sz w:val="28"/>
          <w:szCs w:val="28"/>
          <w:bdr w:val="none" w:color="auto" w:sz="0" w:space="0"/>
          <w:lang w:val="en-US" w:eastAsia="zh-CN" w:bidi="ar"/>
        </w:rPr>
        <w:t>CAM</w:t>
      </w:r>
      <w:r>
        <w:rPr>
          <w:rFonts w:hint="default" w:ascii="仿宋" w:hAnsi="仿宋" w:eastAsia="仿宋" w:cs="仿宋"/>
          <w:i w:val="0"/>
          <w:caps w:val="0"/>
          <w:color w:val="636363"/>
          <w:spacing w:val="0"/>
          <w:kern w:val="0"/>
          <w:sz w:val="32"/>
          <w:szCs w:val="32"/>
          <w:bdr w:val="none" w:color="auto" w:sz="0" w:space="0"/>
          <w:lang w:val="en-US" w:eastAsia="zh-CN" w:bidi="ar"/>
        </w:rPr>
        <w:t>软件》</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门线上资源共享课程的开发工作，申请重庆市首批第三方线上职业技能培训平台，以“课程上线”为阶段性要求，持续推进线上教学的改革与建设，秋季学期</w:t>
      </w:r>
      <w:r>
        <w:rPr>
          <w:rFonts w:hint="default" w:ascii="仿宋" w:hAnsi="仿宋" w:eastAsia="仿宋" w:cs="仿宋"/>
          <w:i w:val="0"/>
          <w:caps w:val="0"/>
          <w:color w:val="636363"/>
          <w:spacing w:val="0"/>
          <w:kern w:val="0"/>
          <w:sz w:val="28"/>
          <w:szCs w:val="28"/>
          <w:bdr w:val="none" w:color="auto" w:sz="0" w:space="0"/>
          <w:lang w:val="en-US" w:eastAsia="zh-CN" w:bidi="ar"/>
        </w:rPr>
        <w:t>145</w:t>
      </w:r>
      <w:r>
        <w:rPr>
          <w:rFonts w:hint="default" w:ascii="仿宋" w:hAnsi="仿宋" w:eastAsia="仿宋" w:cs="仿宋"/>
          <w:i w:val="0"/>
          <w:caps w:val="0"/>
          <w:color w:val="636363"/>
          <w:spacing w:val="0"/>
          <w:kern w:val="0"/>
          <w:sz w:val="32"/>
          <w:szCs w:val="32"/>
          <w:bdr w:val="none" w:color="auto" w:sz="0" w:space="0"/>
          <w:lang w:val="en-US" w:eastAsia="zh-CN" w:bidi="ar"/>
        </w:rPr>
        <w:t>名教师使用职教云建设了</w:t>
      </w:r>
      <w:r>
        <w:rPr>
          <w:rFonts w:hint="default" w:ascii="仿宋" w:hAnsi="仿宋" w:eastAsia="仿宋" w:cs="仿宋"/>
          <w:i w:val="0"/>
          <w:caps w:val="0"/>
          <w:color w:val="636363"/>
          <w:spacing w:val="0"/>
          <w:kern w:val="0"/>
          <w:sz w:val="28"/>
          <w:szCs w:val="28"/>
          <w:bdr w:val="none" w:color="auto" w:sz="0" w:space="0"/>
          <w:lang w:val="en-US" w:eastAsia="zh-CN" w:bidi="ar"/>
        </w:rPr>
        <w:t>302</w:t>
      </w:r>
      <w:r>
        <w:rPr>
          <w:rFonts w:hint="default" w:ascii="仿宋" w:hAnsi="仿宋" w:eastAsia="仿宋" w:cs="仿宋"/>
          <w:i w:val="0"/>
          <w:caps w:val="0"/>
          <w:color w:val="636363"/>
          <w:spacing w:val="0"/>
          <w:kern w:val="0"/>
          <w:sz w:val="32"/>
          <w:szCs w:val="32"/>
          <w:bdr w:val="none" w:color="auto" w:sz="0" w:space="0"/>
          <w:lang w:val="en-US" w:eastAsia="zh-CN" w:bidi="ar"/>
        </w:rPr>
        <w:t>门课程（在线课程达</w:t>
      </w:r>
      <w:r>
        <w:rPr>
          <w:rFonts w:hint="default" w:ascii="仿宋" w:hAnsi="仿宋" w:eastAsia="仿宋" w:cs="仿宋"/>
          <w:i w:val="0"/>
          <w:caps w:val="0"/>
          <w:color w:val="636363"/>
          <w:spacing w:val="0"/>
          <w:kern w:val="0"/>
          <w:sz w:val="28"/>
          <w:szCs w:val="28"/>
          <w:bdr w:val="none" w:color="auto" w:sz="0" w:space="0"/>
          <w:lang w:val="en-US" w:eastAsia="zh-CN" w:bidi="ar"/>
        </w:rPr>
        <w:t>757</w:t>
      </w:r>
      <w:r>
        <w:rPr>
          <w:rFonts w:hint="default" w:ascii="仿宋" w:hAnsi="仿宋" w:eastAsia="仿宋" w:cs="仿宋"/>
          <w:i w:val="0"/>
          <w:caps w:val="0"/>
          <w:color w:val="636363"/>
          <w:spacing w:val="0"/>
          <w:kern w:val="0"/>
          <w:sz w:val="32"/>
          <w:szCs w:val="32"/>
          <w:bdr w:val="none" w:color="auto" w:sz="0" w:space="0"/>
          <w:lang w:val="en-US" w:eastAsia="zh-CN" w:bidi="ar"/>
        </w:rPr>
        <w:t>项）其中</w:t>
      </w:r>
      <w:r>
        <w:rPr>
          <w:rFonts w:hint="default" w:ascii="仿宋" w:hAnsi="仿宋" w:eastAsia="仿宋" w:cs="仿宋"/>
          <w:i w:val="0"/>
          <w:caps w:val="0"/>
          <w:color w:val="636363"/>
          <w:spacing w:val="0"/>
          <w:kern w:val="0"/>
          <w:sz w:val="28"/>
          <w:szCs w:val="28"/>
          <w:bdr w:val="none" w:color="auto" w:sz="0" w:space="0"/>
          <w:lang w:val="en-US" w:eastAsia="zh-CN" w:bidi="ar"/>
        </w:rPr>
        <w:t>152</w:t>
      </w:r>
      <w:r>
        <w:rPr>
          <w:rFonts w:hint="default" w:ascii="仿宋" w:hAnsi="仿宋" w:eastAsia="仿宋" w:cs="仿宋"/>
          <w:i w:val="0"/>
          <w:caps w:val="0"/>
          <w:color w:val="636363"/>
          <w:spacing w:val="0"/>
          <w:kern w:val="0"/>
          <w:sz w:val="32"/>
          <w:szCs w:val="32"/>
          <w:bdr w:val="none" w:color="auto" w:sz="0" w:space="0"/>
          <w:lang w:val="en-US" w:eastAsia="zh-CN" w:bidi="ar"/>
        </w:rPr>
        <w:t>门课程使用较为活跃，同时，利用职教云平台全面启动</w:t>
      </w:r>
      <w:r>
        <w:rPr>
          <w:rFonts w:hint="default" w:ascii="仿宋" w:hAnsi="仿宋" w:eastAsia="仿宋" w:cs="仿宋"/>
          <w:i w:val="0"/>
          <w:caps w:val="0"/>
          <w:color w:val="636363"/>
          <w:spacing w:val="0"/>
          <w:kern w:val="0"/>
          <w:sz w:val="28"/>
          <w:szCs w:val="28"/>
          <w:bdr w:val="none" w:color="auto" w:sz="0" w:space="0"/>
          <w:lang w:val="en-US" w:eastAsia="zh-CN" w:bidi="ar"/>
        </w:rPr>
        <w:t>2018</w:t>
      </w:r>
      <w:r>
        <w:rPr>
          <w:rFonts w:hint="default" w:ascii="仿宋" w:hAnsi="仿宋" w:eastAsia="仿宋" w:cs="仿宋"/>
          <w:i w:val="0"/>
          <w:caps w:val="0"/>
          <w:color w:val="636363"/>
          <w:spacing w:val="0"/>
          <w:kern w:val="0"/>
          <w:sz w:val="32"/>
          <w:szCs w:val="32"/>
          <w:bdr w:val="none" w:color="auto" w:sz="0" w:space="0"/>
          <w:lang w:val="en-US" w:eastAsia="zh-CN" w:bidi="ar"/>
        </w:rPr>
        <w:t>级线上顶岗实习的管理工作，进一步推进了线上教学手段的应用。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4.全面推进线上办公。疫情防控期间，学校所有管理干部和教职员工，学习办公软件，利用钉钉平台实行线上办公，保证学校工作不被延误和耽搁，保证各项工作正常进行。通过个人考勤打卡和书写提交工作日志，通过部门工作安排布置任务分解、周报月报，梳理并明确“部门职能、岗λ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5.校园网络基础设施建设。学校通过与中国联通系统集成有限公司重庆市分公司签订综合接入服务项目，完成学校校园网络光纤改造、</w:t>
      </w:r>
      <w:r>
        <w:rPr>
          <w:rFonts w:hint="default" w:ascii="仿宋" w:hAnsi="仿宋" w:eastAsia="仿宋" w:cs="仿宋"/>
          <w:i w:val="0"/>
          <w:caps w:val="0"/>
          <w:color w:val="636363"/>
          <w:spacing w:val="0"/>
          <w:kern w:val="0"/>
          <w:sz w:val="28"/>
          <w:szCs w:val="28"/>
          <w:bdr w:val="none" w:color="auto" w:sz="0" w:space="0"/>
          <w:lang w:val="en-US" w:eastAsia="zh-CN" w:bidi="ar"/>
        </w:rPr>
        <w:t>2G</w:t>
      </w:r>
      <w:r>
        <w:rPr>
          <w:rFonts w:hint="default" w:ascii="仿宋" w:hAnsi="仿宋" w:eastAsia="仿宋" w:cs="仿宋"/>
          <w:i w:val="0"/>
          <w:caps w:val="0"/>
          <w:color w:val="636363"/>
          <w:spacing w:val="0"/>
          <w:kern w:val="0"/>
          <w:sz w:val="32"/>
          <w:szCs w:val="32"/>
          <w:bdr w:val="none" w:color="auto" w:sz="0" w:space="0"/>
          <w:lang w:val="en-US" w:eastAsia="zh-CN" w:bidi="ar"/>
        </w:rPr>
        <w:t>出口带宽的网络专线和相关弱电建设等工作；通过与中国联通系统集成有限公司重庆市分公司签订的重庆机电职业技术大学私有云平台升级及多ý体系统建设项目服务项目，完成云计算中心私有云平台系统升级项目，进一步提升数据计算、存储、网络安全等性能。通过与中国铁塔股份有限公司签订的《中国铁塔基站站址（场地</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房屋）租赁合同》项目，为统筹推进“</w:t>
      </w:r>
      <w:r>
        <w:rPr>
          <w:rFonts w:hint="default" w:ascii="仿宋" w:hAnsi="仿宋" w:eastAsia="仿宋" w:cs="仿宋"/>
          <w:i w:val="0"/>
          <w:caps w:val="0"/>
          <w:color w:val="636363"/>
          <w:spacing w:val="0"/>
          <w:kern w:val="0"/>
          <w:sz w:val="28"/>
          <w:szCs w:val="28"/>
          <w:bdr w:val="none" w:color="auto" w:sz="0" w:space="0"/>
          <w:lang w:val="en-US" w:eastAsia="zh-CN" w:bidi="ar"/>
        </w:rPr>
        <w:t>5G+</w:t>
      </w:r>
      <w:r>
        <w:rPr>
          <w:rFonts w:hint="default" w:ascii="仿宋" w:hAnsi="仿宋" w:eastAsia="仿宋" w:cs="仿宋"/>
          <w:i w:val="0"/>
          <w:caps w:val="0"/>
          <w:color w:val="636363"/>
          <w:spacing w:val="0"/>
          <w:kern w:val="0"/>
          <w:sz w:val="32"/>
          <w:szCs w:val="32"/>
          <w:bdr w:val="none" w:color="auto" w:sz="0" w:space="0"/>
          <w:lang w:val="en-US" w:eastAsia="zh-CN" w:bidi="ar"/>
        </w:rPr>
        <w:t>智慧校园”建设做好网络基础设施等准备工作。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6.信息化平台及信息系统建设。学校通过与北京国通创投信息科技有限公司合作的超融合智慧校园项目，推进重庆机电职业技术大学移动智能办公平台建设；完成重庆机电职业技术大学教职工内网平台建设工作；完成教职工内网平台系统开发工作，搭建学校各项信息服务的集中窗口和发布平台，主要包括信息发布前台展示子系统和后台操作子系统；通过重庆机电职业技术大学校园一卡通系统升级改造项目资金支持，完成重庆机电职业技术大学教学资源管理平台建设，实现学校线上教学、线上直播、线上考试、线上教学资源创建等功能，全面提升学校开展线上教学的能力；通过与正方软件股份有限公司签订《软件技术服务协议》，全面加强数字校园深度融合，完善网站和应用系统优化升级，进一步推进学校数字校园系统的运行维护、技术支持、改进完善、技术升级等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7.强化网络信息安全。根据《网络安全法》的相关要求，学校全面加强学校网络信息安全工作。全面开展关键信息基础设施安全保护工作和网络安全等级保护工作，优化云计算中心基础设施设备和网络安全设备，及时升级网络防火墙、</w:t>
      </w:r>
      <w:r>
        <w:rPr>
          <w:rFonts w:hint="default" w:ascii="仿宋" w:hAnsi="仿宋" w:eastAsia="仿宋" w:cs="仿宋"/>
          <w:i w:val="0"/>
          <w:caps w:val="0"/>
          <w:color w:val="636363"/>
          <w:spacing w:val="0"/>
          <w:kern w:val="0"/>
          <w:sz w:val="28"/>
          <w:szCs w:val="28"/>
          <w:bdr w:val="none" w:color="auto" w:sz="0" w:space="0"/>
          <w:lang w:val="en-US" w:eastAsia="zh-CN" w:bidi="ar"/>
        </w:rPr>
        <w:t>IPS</w:t>
      </w:r>
      <w:r>
        <w:rPr>
          <w:rFonts w:hint="default" w:ascii="仿宋" w:hAnsi="仿宋" w:eastAsia="仿宋" w:cs="仿宋"/>
          <w:i w:val="0"/>
          <w:caps w:val="0"/>
          <w:color w:val="636363"/>
          <w:spacing w:val="0"/>
          <w:kern w:val="0"/>
          <w:sz w:val="32"/>
          <w:szCs w:val="32"/>
          <w:bdr w:val="none" w:color="auto" w:sz="0" w:space="0"/>
          <w:lang w:val="en-US" w:eastAsia="zh-CN" w:bidi="ar"/>
        </w:rPr>
        <w:t>入侵防御系统和上网行为管理系统等网络安全设备，进一步提高学校网络的安全性、可靠性和应对突发网络事件的能力，保障学校各个应用系统和数据存储设备的安全性、可靠性，同时规范校园网用户的上网行为，并为学校信息化建设提供平台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3"/>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三、促进本科层次职业教育试点工作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1.贯彻落实《国家职业教育改革实施方案》系列文件精神，大胆探索本科层次职业教育试点工作。学校完成本专科人才培养方案的修订工作；完成新专业的申报工作，成功申请</w:t>
      </w:r>
      <w:r>
        <w:rPr>
          <w:rFonts w:hint="default" w:ascii="仿宋" w:hAnsi="仿宋" w:eastAsia="仿宋" w:cs="仿宋"/>
          <w:i w:val="0"/>
          <w:caps w:val="0"/>
          <w:color w:val="636363"/>
          <w:spacing w:val="0"/>
          <w:kern w:val="0"/>
          <w:sz w:val="28"/>
          <w:szCs w:val="28"/>
          <w:bdr w:val="none" w:color="auto" w:sz="0" w:space="0"/>
          <w:lang w:val="en-US" w:eastAsia="zh-CN" w:bidi="ar"/>
        </w:rPr>
        <w:t>7</w:t>
      </w:r>
      <w:r>
        <w:rPr>
          <w:rFonts w:hint="default" w:ascii="仿宋" w:hAnsi="仿宋" w:eastAsia="仿宋" w:cs="仿宋"/>
          <w:i w:val="0"/>
          <w:caps w:val="0"/>
          <w:color w:val="636363"/>
          <w:spacing w:val="0"/>
          <w:kern w:val="0"/>
          <w:sz w:val="32"/>
          <w:szCs w:val="32"/>
          <w:bdr w:val="none" w:color="auto" w:sz="0" w:space="0"/>
          <w:lang w:val="en-US" w:eastAsia="zh-CN" w:bidi="ar"/>
        </w:rPr>
        <w:t>个本科新专业；加强校企合作元素的融入，完成中兴、阿里云校企合作项目的阶段建设任务；成立金蝶智能财务学院，深入开展校企协同育人；启动华龙网共建电子商务、市场营销专业，启动筹建融ý体学院工作；完成融ý体学院的建设规划；开展</w:t>
      </w:r>
      <w:r>
        <w:rPr>
          <w:rFonts w:hint="default" w:ascii="仿宋" w:hAnsi="仿宋" w:eastAsia="仿宋" w:cs="仿宋"/>
          <w:i w:val="0"/>
          <w:caps w:val="0"/>
          <w:color w:val="636363"/>
          <w:spacing w:val="0"/>
          <w:kern w:val="0"/>
          <w:sz w:val="28"/>
          <w:szCs w:val="28"/>
          <w:bdr w:val="none" w:color="auto" w:sz="0" w:space="0"/>
          <w:lang w:val="en-US" w:eastAsia="zh-CN" w:bidi="ar"/>
        </w:rPr>
        <w:t>147</w:t>
      </w:r>
      <w:r>
        <w:rPr>
          <w:rFonts w:hint="default" w:ascii="仿宋" w:hAnsi="仿宋" w:eastAsia="仿宋" w:cs="仿宋"/>
          <w:i w:val="0"/>
          <w:caps w:val="0"/>
          <w:color w:val="636363"/>
          <w:spacing w:val="0"/>
          <w:kern w:val="0"/>
          <w:sz w:val="32"/>
          <w:szCs w:val="32"/>
          <w:bdr w:val="none" w:color="auto" w:sz="0" w:space="0"/>
          <w:lang w:val="en-US" w:eastAsia="zh-CN" w:bidi="ar"/>
        </w:rPr>
        <w:t>航空维修、上汽供应链合作等项目的谈判和推进工作；实施长江电缆的初步合作项目。课程建设以推进线上教学为引导，试点混合式教学改革，举办首届教学能力比赛，派出教师参加各级各类培训；建设工商管理创新实验室，持续推进电气、机械、汽车创新实验室的建设工作，推进书证融通、理实一体化教学方法改革，持续推进教师、教材、教法改革。</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年学校获得两个市级教学能力比赛三等奖，创历史最好成绩。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2.有计划地推进“</w:t>
      </w:r>
      <w:r>
        <w:rPr>
          <w:rFonts w:hint="default" w:ascii="仿宋" w:hAnsi="仿宋" w:eastAsia="仿宋" w:cs="仿宋"/>
          <w:i w:val="0"/>
          <w:caps w:val="0"/>
          <w:color w:val="636363"/>
          <w:spacing w:val="0"/>
          <w:kern w:val="0"/>
          <w:sz w:val="28"/>
          <w:szCs w:val="28"/>
          <w:bdr w:val="none" w:color="auto" w:sz="0" w:space="0"/>
          <w:lang w:val="en-US" w:eastAsia="zh-CN" w:bidi="ar"/>
        </w:rPr>
        <w:t>1+X</w:t>
      </w:r>
      <w:r>
        <w:rPr>
          <w:rFonts w:hint="default" w:ascii="仿宋" w:hAnsi="仿宋" w:eastAsia="仿宋" w:cs="仿宋"/>
          <w:i w:val="0"/>
          <w:caps w:val="0"/>
          <w:color w:val="636363"/>
          <w:spacing w:val="0"/>
          <w:kern w:val="0"/>
          <w:sz w:val="32"/>
          <w:szCs w:val="32"/>
          <w:bdr w:val="none" w:color="auto" w:sz="0" w:space="0"/>
          <w:lang w:val="en-US" w:eastAsia="zh-CN" w:bidi="ar"/>
        </w:rPr>
        <w:t>”证书制度的实施。学校成功申报</w:t>
      </w:r>
      <w:r>
        <w:rPr>
          <w:rFonts w:hint="default" w:ascii="仿宋" w:hAnsi="仿宋" w:eastAsia="仿宋" w:cs="仿宋"/>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32"/>
          <w:szCs w:val="32"/>
          <w:bdr w:val="none" w:color="auto" w:sz="0" w:space="0"/>
          <w:lang w:val="en-US" w:eastAsia="zh-CN" w:bidi="ar"/>
        </w:rPr>
        <w:t>个</w:t>
      </w:r>
      <w:r>
        <w:rPr>
          <w:rFonts w:hint="default" w:ascii="仿宋" w:hAnsi="仿宋" w:eastAsia="仿宋" w:cs="仿宋"/>
          <w:i w:val="0"/>
          <w:caps w:val="0"/>
          <w:color w:val="636363"/>
          <w:spacing w:val="0"/>
          <w:kern w:val="0"/>
          <w:sz w:val="28"/>
          <w:szCs w:val="28"/>
          <w:bdr w:val="none" w:color="auto" w:sz="0" w:space="0"/>
          <w:lang w:val="en-US" w:eastAsia="zh-CN" w:bidi="ar"/>
        </w:rPr>
        <w:t>1+X</w:t>
      </w:r>
      <w:r>
        <w:rPr>
          <w:rFonts w:hint="default" w:ascii="仿宋" w:hAnsi="仿宋" w:eastAsia="仿宋" w:cs="仿宋"/>
          <w:i w:val="0"/>
          <w:caps w:val="0"/>
          <w:color w:val="636363"/>
          <w:spacing w:val="0"/>
          <w:kern w:val="0"/>
          <w:sz w:val="32"/>
          <w:szCs w:val="32"/>
          <w:bdr w:val="none" w:color="auto" w:sz="0" w:space="0"/>
          <w:lang w:val="en-US" w:eastAsia="zh-CN" w:bidi="ar"/>
        </w:rPr>
        <w:t>证书试点，派出</w:t>
      </w:r>
      <w:r>
        <w:rPr>
          <w:rFonts w:hint="default" w:ascii="仿宋" w:hAnsi="仿宋" w:eastAsia="仿宋" w:cs="仿宋"/>
          <w:i w:val="0"/>
          <w:caps w:val="0"/>
          <w:color w:val="636363"/>
          <w:spacing w:val="0"/>
          <w:kern w:val="0"/>
          <w:sz w:val="28"/>
          <w:szCs w:val="28"/>
          <w:bdr w:val="none" w:color="auto" w:sz="0" w:space="0"/>
          <w:lang w:val="en-US" w:eastAsia="zh-CN" w:bidi="ar"/>
        </w:rPr>
        <w:t>40</w:t>
      </w:r>
      <w:r>
        <w:rPr>
          <w:rFonts w:hint="default" w:ascii="仿宋" w:hAnsi="仿宋" w:eastAsia="仿宋" w:cs="仿宋"/>
          <w:i w:val="0"/>
          <w:caps w:val="0"/>
          <w:color w:val="636363"/>
          <w:spacing w:val="0"/>
          <w:kern w:val="0"/>
          <w:sz w:val="32"/>
          <w:szCs w:val="32"/>
          <w:bdr w:val="none" w:color="auto" w:sz="0" w:space="0"/>
          <w:lang w:val="en-US" w:eastAsia="zh-CN" w:bidi="ar"/>
        </w:rPr>
        <w:t>名教师参加</w:t>
      </w:r>
      <w:r>
        <w:rPr>
          <w:rFonts w:hint="default" w:ascii="仿宋" w:hAnsi="仿宋" w:eastAsia="仿宋" w:cs="仿宋"/>
          <w:i w:val="0"/>
          <w:caps w:val="0"/>
          <w:color w:val="636363"/>
          <w:spacing w:val="0"/>
          <w:kern w:val="0"/>
          <w:sz w:val="28"/>
          <w:szCs w:val="28"/>
          <w:bdr w:val="none" w:color="auto" w:sz="0" w:space="0"/>
          <w:lang w:val="en-US" w:eastAsia="zh-CN" w:bidi="ar"/>
        </w:rPr>
        <w:t>1+X</w:t>
      </w:r>
      <w:r>
        <w:rPr>
          <w:rFonts w:hint="default" w:ascii="仿宋" w:hAnsi="仿宋" w:eastAsia="仿宋" w:cs="仿宋"/>
          <w:i w:val="0"/>
          <w:caps w:val="0"/>
          <w:color w:val="636363"/>
          <w:spacing w:val="0"/>
          <w:kern w:val="0"/>
          <w:sz w:val="32"/>
          <w:szCs w:val="32"/>
          <w:bdr w:val="none" w:color="auto" w:sz="0" w:space="0"/>
          <w:lang w:val="en-US" w:eastAsia="zh-CN" w:bidi="ar"/>
        </w:rPr>
        <w:t>证书的专项培训，启动并开展</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个证书的鉴定工作；完成国家级高技能人才培训基地方案的修改和提交工作，邀请专家进行两次建设指导和一次校内推进集中检查，但受场地限制和采购进度影响，实训室建设略显滞后；完成双基地建设的阶段汇报工作，预计</w:t>
      </w:r>
      <w:r>
        <w:rPr>
          <w:rFonts w:hint="default" w:ascii="仿宋" w:hAnsi="仿宋" w:eastAsia="仿宋" w:cs="仿宋"/>
          <w:i w:val="0"/>
          <w:caps w:val="0"/>
          <w:color w:val="636363"/>
          <w:spacing w:val="0"/>
          <w:kern w:val="0"/>
          <w:sz w:val="28"/>
          <w:szCs w:val="28"/>
          <w:bdr w:val="none" w:color="auto" w:sz="0" w:space="0"/>
          <w:lang w:val="en-US" w:eastAsia="zh-CN" w:bidi="ar"/>
        </w:rPr>
        <w:t>2021</w:t>
      </w:r>
      <w:r>
        <w:rPr>
          <w:rFonts w:hint="default" w:ascii="仿宋" w:hAnsi="仿宋" w:eastAsia="仿宋" w:cs="仿宋"/>
          <w:i w:val="0"/>
          <w:caps w:val="0"/>
          <w:color w:val="636363"/>
          <w:spacing w:val="0"/>
          <w:kern w:val="0"/>
          <w:sz w:val="32"/>
          <w:szCs w:val="32"/>
          <w:bdr w:val="none" w:color="auto" w:sz="0" w:space="0"/>
          <w:lang w:val="en-US" w:eastAsia="zh-CN" w:bidi="ar"/>
        </w:rPr>
        <w:t>年初进行项目验收工作。以“相对集中、有利教学、高效使用”为原则，对现有教学场地资源进行规划与调整，启动第二实训中心副¥的调整工作，落实儿童学院、工商学院、国际艺术学院的校内实训场地的改造及相关实训室建设，启动并初步完成了图书馆四¥的调整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3.加大实践教育与创新教育力度。学校修订竞赛制度文件，强化对竞赛的组织与指导职能，学生在大学生电子设计竞赛、机械创新设计大赛、数学建模竞赛、</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互联网</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创新创业大赛、挑战杯竞赛、职业院校技能竞赛等各类学科与技能竞赛中获奖省部级及以上奖励</w:t>
      </w:r>
      <w:r>
        <w:rPr>
          <w:rFonts w:hint="default" w:ascii="仿宋" w:hAnsi="仿宋" w:eastAsia="仿宋" w:cs="仿宋"/>
          <w:i w:val="0"/>
          <w:caps w:val="0"/>
          <w:color w:val="636363"/>
          <w:spacing w:val="0"/>
          <w:kern w:val="0"/>
          <w:sz w:val="28"/>
          <w:szCs w:val="28"/>
          <w:bdr w:val="none" w:color="auto" w:sz="0" w:space="0"/>
          <w:lang w:val="en-US" w:eastAsia="zh-CN" w:bidi="ar"/>
        </w:rPr>
        <w:t>91</w:t>
      </w:r>
      <w:r>
        <w:rPr>
          <w:rFonts w:hint="default" w:ascii="仿宋" w:hAnsi="仿宋" w:eastAsia="仿宋" w:cs="仿宋"/>
          <w:i w:val="0"/>
          <w:caps w:val="0"/>
          <w:color w:val="636363"/>
          <w:spacing w:val="0"/>
          <w:kern w:val="0"/>
          <w:sz w:val="32"/>
          <w:szCs w:val="32"/>
          <w:bdr w:val="none" w:color="auto" w:sz="0" w:space="0"/>
          <w:lang w:val="en-US" w:eastAsia="zh-CN" w:bidi="ar"/>
        </w:rPr>
        <w:t>项，其中获国家级三等奖</w:t>
      </w:r>
      <w:r>
        <w:rPr>
          <w:rFonts w:hint="default" w:ascii="仿宋" w:hAnsi="仿宋" w:eastAsia="仿宋" w:cs="仿宋"/>
          <w:i w:val="0"/>
          <w:caps w:val="0"/>
          <w:color w:val="636363"/>
          <w:spacing w:val="0"/>
          <w:kern w:val="0"/>
          <w:sz w:val="28"/>
          <w:szCs w:val="28"/>
          <w:bdr w:val="none" w:color="auto" w:sz="0" w:space="0"/>
          <w:lang w:val="en-US" w:eastAsia="zh-CN" w:bidi="ar"/>
        </w:rPr>
        <w:t>4</w:t>
      </w:r>
      <w:r>
        <w:rPr>
          <w:rFonts w:hint="default" w:ascii="仿宋" w:hAnsi="仿宋" w:eastAsia="仿宋" w:cs="仿宋"/>
          <w:i w:val="0"/>
          <w:caps w:val="0"/>
          <w:color w:val="636363"/>
          <w:spacing w:val="0"/>
          <w:kern w:val="0"/>
          <w:sz w:val="32"/>
          <w:szCs w:val="32"/>
          <w:bdr w:val="none" w:color="auto" w:sz="0" w:space="0"/>
          <w:lang w:val="en-US" w:eastAsia="zh-CN" w:bidi="ar"/>
        </w:rPr>
        <w:t>项；省部级一等奖</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项、二等奖</w:t>
      </w:r>
      <w:r>
        <w:rPr>
          <w:rFonts w:hint="default" w:ascii="仿宋" w:hAnsi="仿宋" w:eastAsia="仿宋" w:cs="仿宋"/>
          <w:i w:val="0"/>
          <w:caps w:val="0"/>
          <w:color w:val="636363"/>
          <w:spacing w:val="0"/>
          <w:kern w:val="0"/>
          <w:sz w:val="28"/>
          <w:szCs w:val="28"/>
          <w:bdr w:val="none" w:color="auto" w:sz="0" w:space="0"/>
          <w:lang w:val="en-US" w:eastAsia="zh-CN" w:bidi="ar"/>
        </w:rPr>
        <w:t>24</w:t>
      </w:r>
      <w:r>
        <w:rPr>
          <w:rFonts w:hint="default" w:ascii="仿宋" w:hAnsi="仿宋" w:eastAsia="仿宋" w:cs="仿宋"/>
          <w:i w:val="0"/>
          <w:caps w:val="0"/>
          <w:color w:val="636363"/>
          <w:spacing w:val="0"/>
          <w:kern w:val="0"/>
          <w:sz w:val="32"/>
          <w:szCs w:val="32"/>
          <w:bdr w:val="none" w:color="auto" w:sz="0" w:space="0"/>
          <w:lang w:val="en-US" w:eastAsia="zh-CN" w:bidi="ar"/>
        </w:rPr>
        <w:t>项、三等奖</w:t>
      </w:r>
      <w:r>
        <w:rPr>
          <w:rFonts w:hint="default" w:ascii="仿宋" w:hAnsi="仿宋" w:eastAsia="仿宋" w:cs="仿宋"/>
          <w:i w:val="0"/>
          <w:caps w:val="0"/>
          <w:color w:val="636363"/>
          <w:spacing w:val="0"/>
          <w:kern w:val="0"/>
          <w:sz w:val="28"/>
          <w:szCs w:val="28"/>
          <w:bdr w:val="none" w:color="auto" w:sz="0" w:space="0"/>
          <w:lang w:val="en-US" w:eastAsia="zh-CN" w:bidi="ar"/>
        </w:rPr>
        <w:t>42</w:t>
      </w:r>
      <w:r>
        <w:rPr>
          <w:rFonts w:hint="default" w:ascii="仿宋" w:hAnsi="仿宋" w:eastAsia="仿宋" w:cs="仿宋"/>
          <w:i w:val="0"/>
          <w:caps w:val="0"/>
          <w:color w:val="636363"/>
          <w:spacing w:val="0"/>
          <w:kern w:val="0"/>
          <w:sz w:val="32"/>
          <w:szCs w:val="32"/>
          <w:bdr w:val="none" w:color="auto" w:sz="0" w:space="0"/>
          <w:lang w:val="en-US" w:eastAsia="zh-CN" w:bidi="ar"/>
        </w:rPr>
        <w:t>项；开展全校首次大学生创新创业训练计划项目遴选工作，进一步提升创新和实践的参与热情和效果；修订教材系列文件，启动相关教材编写工作，与重庆大学出版社、北京理工大学出版社达成合作出版本科层次职业教育系列教材的合作意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8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4.继续提升教务管理及督导工作。学校根据试点工作需要，开展了教学制度的梳理工作，进行了目¼的整理，并逐步完善和修订相关制度，但制度的修订进度相对滞后，需在后续工作中加快推进；完成</w:t>
      </w:r>
      <w:r>
        <w:rPr>
          <w:rFonts w:hint="default" w:ascii="仿宋" w:hAnsi="仿宋" w:eastAsia="仿宋" w:cs="仿宋"/>
          <w:i w:val="0"/>
          <w:caps w:val="0"/>
          <w:color w:val="636363"/>
          <w:spacing w:val="0"/>
          <w:kern w:val="0"/>
          <w:sz w:val="28"/>
          <w:szCs w:val="28"/>
          <w:bdr w:val="none" w:color="auto" w:sz="0" w:space="0"/>
          <w:lang w:val="en-US" w:eastAsia="zh-CN" w:bidi="ar"/>
        </w:rPr>
        <w:t>1+X</w:t>
      </w:r>
      <w:r>
        <w:rPr>
          <w:rFonts w:hint="default" w:ascii="仿宋" w:hAnsi="仿宋" w:eastAsia="仿宋" w:cs="仿宋"/>
          <w:i w:val="0"/>
          <w:caps w:val="0"/>
          <w:color w:val="636363"/>
          <w:spacing w:val="0"/>
          <w:kern w:val="0"/>
          <w:sz w:val="32"/>
          <w:szCs w:val="32"/>
          <w:bdr w:val="none" w:color="auto" w:sz="0" w:space="0"/>
          <w:lang w:val="en-US" w:eastAsia="zh-CN" w:bidi="ar"/>
        </w:rPr>
        <w:t>证书、高校实验实训室平台的年度填报工作，按要求进行本科质量检测平台填报工作。优化了督导制度，按相关要求开展了听课、教学巡查等常规督导工作，累计发布了</w:t>
      </w:r>
      <w:r>
        <w:rPr>
          <w:rFonts w:hint="default" w:ascii="仿宋" w:hAnsi="仿宋" w:eastAsia="仿宋" w:cs="仿宋"/>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32"/>
          <w:szCs w:val="32"/>
          <w:bdr w:val="none" w:color="auto" w:sz="0" w:space="0"/>
          <w:lang w:val="en-US" w:eastAsia="zh-CN" w:bidi="ar"/>
        </w:rPr>
        <w:t>期督导工作简报。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3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四、做好学生管理教育，搞好新时代的招生就业工作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Χ绕“立德树人”育人主线，扎实推进学生党建和思想政治工作。开展“爱国主义”主题教育月活动。充分利用疫情防控特殊的教育背景，学校学工系统开展思想政治教育“三个一”活动。即：总支书记讲一次党课，学办主任上一堂思想政治课，辅导员老师主讲一次主题班会。夯实青年学子爱党、爱国思想根基，厚植爱党、爱国家国情怀；开展“线上学工”教育活动，完成线上“抓防控、推线上、促试点”学生学习群、辅导员工作群的建立和管理，ÿ天推送并发布一期 “线上学工”，共计</w:t>
      </w:r>
      <w:r>
        <w:rPr>
          <w:rFonts w:hint="default" w:ascii="仿宋" w:hAnsi="仿宋" w:eastAsia="仿宋" w:cs="仿宋"/>
          <w:i w:val="0"/>
          <w:caps w:val="0"/>
          <w:color w:val="636363"/>
          <w:spacing w:val="0"/>
          <w:kern w:val="0"/>
          <w:sz w:val="28"/>
          <w:szCs w:val="28"/>
          <w:bdr w:val="none" w:color="auto" w:sz="0" w:space="0"/>
          <w:lang w:val="en-US" w:eastAsia="zh-CN" w:bidi="ar"/>
        </w:rPr>
        <w:t>68</w:t>
      </w:r>
      <w:r>
        <w:rPr>
          <w:rFonts w:hint="default" w:ascii="仿宋" w:hAnsi="仿宋" w:eastAsia="仿宋" w:cs="仿宋"/>
          <w:i w:val="0"/>
          <w:caps w:val="0"/>
          <w:color w:val="636363"/>
          <w:spacing w:val="0"/>
          <w:kern w:val="0"/>
          <w:sz w:val="32"/>
          <w:szCs w:val="32"/>
          <w:bdr w:val="none" w:color="auto" w:sz="0" w:space="0"/>
          <w:lang w:val="en-US" w:eastAsia="zh-CN" w:bidi="ar"/>
        </w:rPr>
        <w:t>期；组织学生三万余人次参加线上“青年大学习”和“学习技术、认识技术”等活动，加强对疫情期间“优秀志愿者”的宣传报道，用典型引·，加强舆情管控，进行正面教育，用习近平新时代中国特色社会主义思想武装学生头脑，进一步增强学生的政治责任与使命担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2.加强学校思政队伍建设。组织召开“线上学工”会议。学校开展辅导员线上学习、管理、教育教学专题培训；组织辅导员参加“全国高校辅导员网络培训示范班” 和重庆市教委组织的辅导员入职线上、线下培训活动；开展辅导员素质能力大赛。采取线上线下相结合的方式，首次组织兼职辅导员参加“第十届辅导员素质能力大赛”和首次开展</w:t>
      </w:r>
      <w:r>
        <w:rPr>
          <w:rFonts w:hint="default" w:ascii="仿宋" w:hAnsi="仿宋" w:eastAsia="仿宋" w:cs="仿宋"/>
          <w:i w:val="0"/>
          <w:caps w:val="0"/>
          <w:color w:val="636363"/>
          <w:spacing w:val="0"/>
          <w:kern w:val="0"/>
          <w:sz w:val="28"/>
          <w:szCs w:val="28"/>
          <w:bdr w:val="none" w:color="auto" w:sz="0" w:space="0"/>
          <w:lang w:val="en-US" w:eastAsia="zh-CN" w:bidi="ar"/>
        </w:rPr>
        <w:t>46</w:t>
      </w:r>
      <w:r>
        <w:rPr>
          <w:rFonts w:hint="default" w:ascii="仿宋" w:hAnsi="仿宋" w:eastAsia="仿宋" w:cs="仿宋"/>
          <w:i w:val="0"/>
          <w:caps w:val="0"/>
          <w:color w:val="636363"/>
          <w:spacing w:val="0"/>
          <w:kern w:val="0"/>
          <w:sz w:val="32"/>
          <w:szCs w:val="32"/>
          <w:bdr w:val="none" w:color="auto" w:sz="0" w:space="0"/>
          <w:lang w:val="en-US" w:eastAsia="zh-CN" w:bidi="ar"/>
        </w:rPr>
        <w:t>名辅导员“网上金微课”评比活动。李海晏老师代表学校参加重庆市第八届辅导员素质能力大赛，获得优秀奖；开展线上团课、学生干部培训。学校</w:t>
      </w:r>
      <w:r>
        <w:rPr>
          <w:rFonts w:hint="default" w:ascii="仿宋" w:hAnsi="仿宋" w:eastAsia="仿宋" w:cs="仿宋"/>
          <w:i w:val="0"/>
          <w:caps w:val="0"/>
          <w:color w:val="636363"/>
          <w:spacing w:val="0"/>
          <w:kern w:val="0"/>
          <w:sz w:val="28"/>
          <w:szCs w:val="28"/>
          <w:bdr w:val="none" w:color="auto" w:sz="0" w:space="0"/>
          <w:lang w:val="en-US" w:eastAsia="zh-CN" w:bidi="ar"/>
        </w:rPr>
        <w:t>23</w:t>
      </w:r>
      <w:r>
        <w:rPr>
          <w:rFonts w:hint="default" w:ascii="仿宋" w:hAnsi="仿宋" w:eastAsia="仿宋" w:cs="仿宋"/>
          <w:i w:val="0"/>
          <w:caps w:val="0"/>
          <w:color w:val="636363"/>
          <w:spacing w:val="0"/>
          <w:kern w:val="0"/>
          <w:sz w:val="32"/>
          <w:szCs w:val="32"/>
          <w:bdr w:val="none" w:color="auto" w:sz="0" w:space="0"/>
          <w:lang w:val="en-US" w:eastAsia="zh-CN" w:bidi="ar"/>
        </w:rPr>
        <w:t>个学生社团先后开展 “轮滑比赛”“动漫嘉年华”“茶艺知识讲座”“汉服展示”等社团活动</w:t>
      </w:r>
      <w:r>
        <w:rPr>
          <w:rFonts w:hint="default" w:ascii="仿宋" w:hAnsi="仿宋" w:eastAsia="仿宋" w:cs="仿宋"/>
          <w:i w:val="0"/>
          <w:caps w:val="0"/>
          <w:color w:val="636363"/>
          <w:spacing w:val="0"/>
          <w:kern w:val="0"/>
          <w:sz w:val="28"/>
          <w:szCs w:val="28"/>
          <w:bdr w:val="none" w:color="auto" w:sz="0" w:space="0"/>
          <w:lang w:val="en-US" w:eastAsia="zh-CN" w:bidi="ar"/>
        </w:rPr>
        <w:t>30</w:t>
      </w:r>
      <w:r>
        <w:rPr>
          <w:rFonts w:hint="default" w:ascii="仿宋" w:hAnsi="仿宋" w:eastAsia="仿宋" w:cs="仿宋"/>
          <w:i w:val="0"/>
          <w:caps w:val="0"/>
          <w:color w:val="636363"/>
          <w:spacing w:val="0"/>
          <w:kern w:val="0"/>
          <w:sz w:val="32"/>
          <w:szCs w:val="32"/>
          <w:bdr w:val="none" w:color="auto" w:sz="0" w:space="0"/>
          <w:lang w:val="en-US" w:eastAsia="zh-CN" w:bidi="ar"/>
        </w:rPr>
        <w:t>余项；开展校外志愿者服务活动</w:t>
      </w:r>
      <w:r>
        <w:rPr>
          <w:rFonts w:hint="default" w:ascii="仿宋" w:hAnsi="仿宋" w:eastAsia="仿宋" w:cs="仿宋"/>
          <w:i w:val="0"/>
          <w:caps w:val="0"/>
          <w:color w:val="636363"/>
          <w:spacing w:val="0"/>
          <w:kern w:val="0"/>
          <w:sz w:val="28"/>
          <w:szCs w:val="28"/>
          <w:bdr w:val="none" w:color="auto" w:sz="0" w:space="0"/>
          <w:lang w:val="en-US" w:eastAsia="zh-CN" w:bidi="ar"/>
        </w:rPr>
        <w:t>9</w:t>
      </w:r>
      <w:r>
        <w:rPr>
          <w:rFonts w:hint="default" w:ascii="仿宋" w:hAnsi="仿宋" w:eastAsia="仿宋" w:cs="仿宋"/>
          <w:i w:val="0"/>
          <w:caps w:val="0"/>
          <w:color w:val="636363"/>
          <w:spacing w:val="0"/>
          <w:kern w:val="0"/>
          <w:sz w:val="32"/>
          <w:szCs w:val="32"/>
          <w:bdr w:val="none" w:color="auto" w:sz="0" w:space="0"/>
          <w:lang w:val="en-US" w:eastAsia="zh-CN" w:bidi="ar"/>
        </w:rPr>
        <w:t>次，参加人数达</w:t>
      </w:r>
      <w:r>
        <w:rPr>
          <w:rFonts w:hint="default" w:ascii="仿宋" w:hAnsi="仿宋" w:eastAsia="仿宋" w:cs="仿宋"/>
          <w:i w:val="0"/>
          <w:caps w:val="0"/>
          <w:color w:val="636363"/>
          <w:spacing w:val="0"/>
          <w:kern w:val="0"/>
          <w:sz w:val="28"/>
          <w:szCs w:val="28"/>
          <w:bdr w:val="none" w:color="auto" w:sz="0" w:space="0"/>
          <w:lang w:val="en-US" w:eastAsia="zh-CN" w:bidi="ar"/>
        </w:rPr>
        <w:t>1425</w:t>
      </w:r>
      <w:r>
        <w:rPr>
          <w:rFonts w:hint="default" w:ascii="仿宋" w:hAnsi="仿宋" w:eastAsia="仿宋" w:cs="仿宋"/>
          <w:i w:val="0"/>
          <w:caps w:val="0"/>
          <w:color w:val="636363"/>
          <w:spacing w:val="0"/>
          <w:kern w:val="0"/>
          <w:sz w:val="32"/>
          <w:szCs w:val="32"/>
          <w:bdr w:val="none" w:color="auto" w:sz="0" w:space="0"/>
          <w:lang w:val="en-US" w:eastAsia="zh-CN" w:bidi="ar"/>
        </w:rPr>
        <w:t>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推动校园文化建设。推动线上校园文化建设。学校开展团干部应知应会线上知识答题、线上“战疫”诗歌征文比赛、“爱家”微视频比赛、线上歌手大赛、“请你来点单”以及新生发言人线上选拔等丰富多彩的线上文化活动。推动科学技术氛Χ建设。校团委牵头成立学校大学生科学技术协会。学校在互联网＋比赛中荣获</w:t>
      </w:r>
      <w:r>
        <w:rPr>
          <w:rFonts w:hint="default" w:ascii="仿宋" w:hAnsi="仿宋" w:eastAsia="仿宋" w:cs="仿宋"/>
          <w:i w:val="0"/>
          <w:caps w:val="0"/>
          <w:color w:val="636363"/>
          <w:spacing w:val="0"/>
          <w:kern w:val="0"/>
          <w:sz w:val="28"/>
          <w:szCs w:val="28"/>
          <w:bdr w:val="none" w:color="auto" w:sz="0" w:space="0"/>
          <w:lang w:val="en-US" w:eastAsia="zh-CN" w:bidi="ar"/>
        </w:rPr>
        <w:t>5</w:t>
      </w:r>
      <w:r>
        <w:rPr>
          <w:rFonts w:hint="default" w:ascii="仿宋" w:hAnsi="仿宋" w:eastAsia="仿宋" w:cs="仿宋"/>
          <w:i w:val="0"/>
          <w:caps w:val="0"/>
          <w:color w:val="636363"/>
          <w:spacing w:val="0"/>
          <w:kern w:val="0"/>
          <w:sz w:val="32"/>
          <w:szCs w:val="32"/>
          <w:bdr w:val="none" w:color="auto" w:sz="0" w:space="0"/>
          <w:lang w:val="en-US" w:eastAsia="zh-CN" w:bidi="ar"/>
        </w:rPr>
        <w:t>银</w:t>
      </w:r>
      <w:r>
        <w:rPr>
          <w:rFonts w:hint="default" w:ascii="仿宋" w:hAnsi="仿宋" w:eastAsia="仿宋" w:cs="仿宋"/>
          <w:i w:val="0"/>
          <w:caps w:val="0"/>
          <w:color w:val="636363"/>
          <w:spacing w:val="0"/>
          <w:kern w:val="0"/>
          <w:sz w:val="28"/>
          <w:szCs w:val="28"/>
          <w:bdr w:val="none" w:color="auto" w:sz="0" w:space="0"/>
          <w:lang w:val="en-US" w:eastAsia="zh-CN" w:bidi="ar"/>
        </w:rPr>
        <w:t>17</w:t>
      </w:r>
      <w:r>
        <w:rPr>
          <w:rFonts w:hint="default" w:ascii="仿宋" w:hAnsi="仿宋" w:eastAsia="仿宋" w:cs="仿宋"/>
          <w:i w:val="0"/>
          <w:caps w:val="0"/>
          <w:color w:val="636363"/>
          <w:spacing w:val="0"/>
          <w:kern w:val="0"/>
          <w:sz w:val="32"/>
          <w:szCs w:val="32"/>
          <w:bdr w:val="none" w:color="auto" w:sz="0" w:space="0"/>
          <w:lang w:val="en-US" w:eastAsia="zh-CN" w:bidi="ar"/>
        </w:rPr>
        <w:t>铜；学校首次进入挑战杯小挑比赛全国决赛，在挑战杯比赛中荣获</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金</w:t>
      </w:r>
      <w:r>
        <w:rPr>
          <w:rFonts w:hint="default" w:ascii="仿宋" w:hAnsi="仿宋" w:eastAsia="仿宋" w:cs="仿宋"/>
          <w:i w:val="0"/>
          <w:caps w:val="0"/>
          <w:color w:val="636363"/>
          <w:spacing w:val="0"/>
          <w:kern w:val="0"/>
          <w:sz w:val="28"/>
          <w:szCs w:val="28"/>
          <w:bdr w:val="none" w:color="auto" w:sz="0" w:space="0"/>
          <w:lang w:val="en-US" w:eastAsia="zh-CN" w:bidi="ar"/>
        </w:rPr>
        <w:t>7</w:t>
      </w:r>
      <w:r>
        <w:rPr>
          <w:rFonts w:hint="default" w:ascii="仿宋" w:hAnsi="仿宋" w:eastAsia="仿宋" w:cs="仿宋"/>
          <w:i w:val="0"/>
          <w:caps w:val="0"/>
          <w:color w:val="636363"/>
          <w:spacing w:val="0"/>
          <w:kern w:val="0"/>
          <w:sz w:val="32"/>
          <w:szCs w:val="32"/>
          <w:bdr w:val="none" w:color="auto" w:sz="0" w:space="0"/>
          <w:lang w:val="en-US" w:eastAsia="zh-CN" w:bidi="ar"/>
        </w:rPr>
        <w:t>银</w:t>
      </w:r>
      <w:r>
        <w:rPr>
          <w:rFonts w:hint="default" w:ascii="仿宋" w:hAnsi="仿宋" w:eastAsia="仿宋" w:cs="仿宋"/>
          <w:i w:val="0"/>
          <w:caps w:val="0"/>
          <w:color w:val="636363"/>
          <w:spacing w:val="0"/>
          <w:kern w:val="0"/>
          <w:sz w:val="28"/>
          <w:szCs w:val="28"/>
          <w:bdr w:val="none" w:color="auto" w:sz="0" w:space="0"/>
          <w:lang w:val="en-US" w:eastAsia="zh-CN" w:bidi="ar"/>
        </w:rPr>
        <w:t>4</w:t>
      </w:r>
      <w:r>
        <w:rPr>
          <w:rFonts w:hint="default" w:ascii="仿宋" w:hAnsi="仿宋" w:eastAsia="仿宋" w:cs="仿宋"/>
          <w:i w:val="0"/>
          <w:caps w:val="0"/>
          <w:color w:val="636363"/>
          <w:spacing w:val="0"/>
          <w:kern w:val="0"/>
          <w:sz w:val="32"/>
          <w:szCs w:val="32"/>
          <w:bdr w:val="none" w:color="auto" w:sz="0" w:space="0"/>
          <w:lang w:val="en-US" w:eastAsia="zh-CN" w:bidi="ar"/>
        </w:rPr>
        <w:t>铜的好成绩；积极开展校园文化活动。开展 “认识技术</w:t>
      </w:r>
      <w:r>
        <w:rPr>
          <w:rFonts w:hint="eastAsia" w:ascii="宋体" w:hAnsi="宋体" w:eastAsia="宋体" w:cs="宋体"/>
          <w:i w:val="0"/>
          <w:caps w:val="0"/>
          <w:color w:val="636363"/>
          <w:spacing w:val="0"/>
          <w:kern w:val="0"/>
          <w:sz w:val="32"/>
          <w:szCs w:val="32"/>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圆梦机电”学习读书演讲比赛；开展第十四届“唱响青春旋律</w:t>
      </w:r>
      <w:r>
        <w:rPr>
          <w:rFonts w:hint="eastAsia" w:ascii="宋体" w:hAnsi="宋体" w:eastAsia="宋体" w:cs="宋体"/>
          <w:i w:val="0"/>
          <w:caps w:val="0"/>
          <w:color w:val="636363"/>
          <w:spacing w:val="0"/>
          <w:kern w:val="0"/>
          <w:sz w:val="32"/>
          <w:szCs w:val="32"/>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弘扬战疫精神”校园歌手大赛；组织学生参加重庆市“校园之春“大学生文化艺术展演等</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余项活动，并荣获本科组二等奖</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个，优秀奖</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4.做好招生工作。</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年学校招生批次多、种类多、层次多、专业多，首次在本科层次招收艺术类专业和国控师范类专业。本年学校各类招生计划</w:t>
      </w:r>
      <w:r>
        <w:rPr>
          <w:rFonts w:hint="default" w:ascii="仿宋" w:hAnsi="仿宋" w:eastAsia="仿宋" w:cs="仿宋"/>
          <w:i w:val="0"/>
          <w:caps w:val="0"/>
          <w:color w:val="636363"/>
          <w:spacing w:val="0"/>
          <w:kern w:val="0"/>
          <w:sz w:val="28"/>
          <w:szCs w:val="28"/>
          <w:bdr w:val="none" w:color="auto" w:sz="0" w:space="0"/>
          <w:lang w:val="en-US" w:eastAsia="zh-CN" w:bidi="ar"/>
        </w:rPr>
        <w:t>7972</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其中本科</w:t>
      </w:r>
      <w:r>
        <w:rPr>
          <w:rFonts w:hint="default" w:ascii="仿宋" w:hAnsi="仿宋" w:eastAsia="仿宋" w:cs="仿宋"/>
          <w:i w:val="0"/>
          <w:caps w:val="0"/>
          <w:color w:val="636363"/>
          <w:spacing w:val="0"/>
          <w:kern w:val="0"/>
          <w:sz w:val="28"/>
          <w:szCs w:val="28"/>
          <w:bdr w:val="none" w:color="auto" w:sz="0" w:space="0"/>
          <w:lang w:val="en-US" w:eastAsia="zh-CN" w:bidi="ar"/>
        </w:rPr>
        <w:t>2153</w:t>
      </w:r>
      <w:r>
        <w:rPr>
          <w:rFonts w:hint="default" w:ascii="仿宋" w:hAnsi="仿宋" w:eastAsia="仿宋" w:cs="仿宋"/>
          <w:i w:val="0"/>
          <w:caps w:val="0"/>
          <w:color w:val="636363"/>
          <w:spacing w:val="0"/>
          <w:kern w:val="0"/>
          <w:sz w:val="32"/>
          <w:szCs w:val="32"/>
          <w:bdr w:val="none" w:color="auto" w:sz="0" w:space="0"/>
          <w:lang w:val="en-US" w:eastAsia="zh-CN" w:bidi="ar"/>
        </w:rPr>
        <w:t>人，专科</w:t>
      </w:r>
      <w:r>
        <w:rPr>
          <w:rFonts w:hint="default" w:ascii="仿宋" w:hAnsi="仿宋" w:eastAsia="仿宋" w:cs="仿宋"/>
          <w:i w:val="0"/>
          <w:caps w:val="0"/>
          <w:color w:val="636363"/>
          <w:spacing w:val="0"/>
          <w:kern w:val="0"/>
          <w:sz w:val="28"/>
          <w:szCs w:val="28"/>
          <w:bdr w:val="none" w:color="auto" w:sz="0" w:space="0"/>
          <w:lang w:val="en-US" w:eastAsia="zh-CN" w:bidi="ar"/>
        </w:rPr>
        <w:t>4270</w:t>
      </w:r>
      <w:r>
        <w:rPr>
          <w:rFonts w:hint="default" w:ascii="仿宋" w:hAnsi="仿宋" w:eastAsia="仿宋" w:cs="仿宋"/>
          <w:i w:val="0"/>
          <w:caps w:val="0"/>
          <w:color w:val="636363"/>
          <w:spacing w:val="0"/>
          <w:kern w:val="0"/>
          <w:sz w:val="32"/>
          <w:szCs w:val="32"/>
          <w:bdr w:val="none" w:color="auto" w:sz="0" w:space="0"/>
          <w:lang w:val="en-US" w:eastAsia="zh-CN" w:bidi="ar"/>
        </w:rPr>
        <w:t>人，专升本</w:t>
      </w:r>
      <w:r>
        <w:rPr>
          <w:rFonts w:hint="default" w:ascii="仿宋" w:hAnsi="仿宋" w:eastAsia="仿宋" w:cs="仿宋"/>
          <w:i w:val="0"/>
          <w:caps w:val="0"/>
          <w:color w:val="636363"/>
          <w:spacing w:val="0"/>
          <w:kern w:val="0"/>
          <w:sz w:val="28"/>
          <w:szCs w:val="28"/>
          <w:bdr w:val="none" w:color="auto" w:sz="0" w:space="0"/>
          <w:lang w:val="en-US" w:eastAsia="zh-CN" w:bidi="ar"/>
        </w:rPr>
        <w:t>1500</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3+2</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49</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，正式¼取新生</w:t>
      </w:r>
      <w:r>
        <w:rPr>
          <w:rFonts w:hint="default" w:ascii="仿宋" w:hAnsi="仿宋" w:eastAsia="仿宋" w:cs="仿宋"/>
          <w:i w:val="0"/>
          <w:caps w:val="0"/>
          <w:color w:val="636363"/>
          <w:spacing w:val="0"/>
          <w:kern w:val="0"/>
          <w:sz w:val="28"/>
          <w:szCs w:val="28"/>
          <w:bdr w:val="none" w:color="auto" w:sz="0" w:space="0"/>
          <w:lang w:val="en-US" w:eastAsia="zh-CN" w:bidi="ar"/>
        </w:rPr>
        <w:t>7430</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其中本科</w:t>
      </w:r>
      <w:r>
        <w:rPr>
          <w:rFonts w:hint="default" w:ascii="仿宋" w:hAnsi="仿宋" w:eastAsia="仿宋" w:cs="仿宋"/>
          <w:i w:val="0"/>
          <w:caps w:val="0"/>
          <w:color w:val="636363"/>
          <w:spacing w:val="0"/>
          <w:kern w:val="0"/>
          <w:sz w:val="28"/>
          <w:szCs w:val="28"/>
          <w:bdr w:val="none" w:color="auto" w:sz="0" w:space="0"/>
          <w:lang w:val="en-US" w:eastAsia="zh-CN" w:bidi="ar"/>
        </w:rPr>
        <w:t>2153</w:t>
      </w:r>
      <w:r>
        <w:rPr>
          <w:rFonts w:hint="default" w:ascii="仿宋" w:hAnsi="仿宋" w:eastAsia="仿宋" w:cs="仿宋"/>
          <w:i w:val="0"/>
          <w:caps w:val="0"/>
          <w:color w:val="636363"/>
          <w:spacing w:val="0"/>
          <w:kern w:val="0"/>
          <w:sz w:val="32"/>
          <w:szCs w:val="32"/>
          <w:bdr w:val="none" w:color="auto" w:sz="0" w:space="0"/>
          <w:lang w:val="en-US" w:eastAsia="zh-CN" w:bidi="ar"/>
        </w:rPr>
        <w:t>人，专升本</w:t>
      </w:r>
      <w:r>
        <w:rPr>
          <w:rFonts w:hint="default" w:ascii="仿宋" w:hAnsi="仿宋" w:eastAsia="仿宋" w:cs="仿宋"/>
          <w:i w:val="0"/>
          <w:caps w:val="0"/>
          <w:color w:val="636363"/>
          <w:spacing w:val="0"/>
          <w:kern w:val="0"/>
          <w:sz w:val="28"/>
          <w:szCs w:val="28"/>
          <w:bdr w:val="none" w:color="auto" w:sz="0" w:space="0"/>
          <w:lang w:val="en-US" w:eastAsia="zh-CN" w:bidi="ar"/>
        </w:rPr>
        <w:t>922</w:t>
      </w:r>
      <w:r>
        <w:rPr>
          <w:rFonts w:hint="default" w:ascii="仿宋" w:hAnsi="仿宋" w:eastAsia="仿宋" w:cs="仿宋"/>
          <w:i w:val="0"/>
          <w:caps w:val="0"/>
          <w:color w:val="636363"/>
          <w:spacing w:val="0"/>
          <w:kern w:val="0"/>
          <w:sz w:val="32"/>
          <w:szCs w:val="32"/>
          <w:bdr w:val="none" w:color="auto" w:sz="0" w:space="0"/>
          <w:lang w:val="en-US" w:eastAsia="zh-CN" w:bidi="ar"/>
        </w:rPr>
        <w:t>人，专科</w:t>
      </w:r>
      <w:r>
        <w:rPr>
          <w:rFonts w:hint="default" w:ascii="仿宋" w:hAnsi="仿宋" w:eastAsia="仿宋" w:cs="仿宋"/>
          <w:i w:val="0"/>
          <w:caps w:val="0"/>
          <w:color w:val="636363"/>
          <w:spacing w:val="0"/>
          <w:kern w:val="0"/>
          <w:sz w:val="28"/>
          <w:szCs w:val="28"/>
          <w:bdr w:val="none" w:color="auto" w:sz="0" w:space="0"/>
          <w:lang w:val="en-US" w:eastAsia="zh-CN" w:bidi="ar"/>
        </w:rPr>
        <w:t>4306</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3+2</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49</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；报到新生</w:t>
      </w:r>
      <w:r>
        <w:rPr>
          <w:rFonts w:hint="default" w:ascii="仿宋" w:hAnsi="仿宋" w:eastAsia="仿宋" w:cs="仿宋"/>
          <w:i w:val="0"/>
          <w:caps w:val="0"/>
          <w:color w:val="636363"/>
          <w:spacing w:val="0"/>
          <w:kern w:val="0"/>
          <w:sz w:val="28"/>
          <w:szCs w:val="28"/>
          <w:bdr w:val="none" w:color="auto" w:sz="0" w:space="0"/>
          <w:lang w:val="en-US" w:eastAsia="zh-CN" w:bidi="ar"/>
        </w:rPr>
        <w:t>6667</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其中本科</w:t>
      </w:r>
      <w:r>
        <w:rPr>
          <w:rFonts w:hint="default" w:ascii="仿宋" w:hAnsi="仿宋" w:eastAsia="仿宋" w:cs="仿宋"/>
          <w:i w:val="0"/>
          <w:caps w:val="0"/>
          <w:color w:val="636363"/>
          <w:spacing w:val="0"/>
          <w:kern w:val="0"/>
          <w:sz w:val="28"/>
          <w:szCs w:val="28"/>
          <w:bdr w:val="none" w:color="auto" w:sz="0" w:space="0"/>
          <w:lang w:val="en-US" w:eastAsia="zh-CN" w:bidi="ar"/>
        </w:rPr>
        <w:t>2071</w:t>
      </w:r>
      <w:r>
        <w:rPr>
          <w:rFonts w:hint="default" w:ascii="仿宋" w:hAnsi="仿宋" w:eastAsia="仿宋" w:cs="仿宋"/>
          <w:i w:val="0"/>
          <w:caps w:val="0"/>
          <w:color w:val="636363"/>
          <w:spacing w:val="0"/>
          <w:kern w:val="0"/>
          <w:sz w:val="32"/>
          <w:szCs w:val="32"/>
          <w:bdr w:val="none" w:color="auto" w:sz="0" w:space="0"/>
          <w:lang w:val="en-US" w:eastAsia="zh-CN" w:bidi="ar"/>
        </w:rPr>
        <w:t>人，专升本</w:t>
      </w:r>
      <w:r>
        <w:rPr>
          <w:rFonts w:hint="default" w:ascii="仿宋" w:hAnsi="仿宋" w:eastAsia="仿宋" w:cs="仿宋"/>
          <w:i w:val="0"/>
          <w:caps w:val="0"/>
          <w:color w:val="636363"/>
          <w:spacing w:val="0"/>
          <w:kern w:val="0"/>
          <w:sz w:val="28"/>
          <w:szCs w:val="28"/>
          <w:bdr w:val="none" w:color="auto" w:sz="0" w:space="0"/>
          <w:lang w:val="en-US" w:eastAsia="zh-CN" w:bidi="ar"/>
        </w:rPr>
        <w:t>805</w:t>
      </w:r>
      <w:r>
        <w:rPr>
          <w:rFonts w:hint="default" w:ascii="仿宋" w:hAnsi="仿宋" w:eastAsia="仿宋" w:cs="仿宋"/>
          <w:i w:val="0"/>
          <w:caps w:val="0"/>
          <w:color w:val="636363"/>
          <w:spacing w:val="0"/>
          <w:kern w:val="0"/>
          <w:sz w:val="32"/>
          <w:szCs w:val="32"/>
          <w:bdr w:val="none" w:color="auto" w:sz="0" w:space="0"/>
          <w:lang w:val="en-US" w:eastAsia="zh-CN" w:bidi="ar"/>
        </w:rPr>
        <w:t>人，专科</w:t>
      </w:r>
      <w:r>
        <w:rPr>
          <w:rFonts w:hint="default" w:ascii="仿宋" w:hAnsi="仿宋" w:eastAsia="仿宋" w:cs="仿宋"/>
          <w:i w:val="0"/>
          <w:caps w:val="0"/>
          <w:color w:val="636363"/>
          <w:spacing w:val="0"/>
          <w:kern w:val="0"/>
          <w:sz w:val="28"/>
          <w:szCs w:val="28"/>
          <w:bdr w:val="none" w:color="auto" w:sz="0" w:space="0"/>
          <w:lang w:val="en-US" w:eastAsia="zh-CN" w:bidi="ar"/>
        </w:rPr>
        <w:t>3752</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3+2</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39</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，报到率</w:t>
      </w:r>
      <w:r>
        <w:rPr>
          <w:rFonts w:hint="default" w:ascii="仿宋" w:hAnsi="仿宋" w:eastAsia="仿宋" w:cs="仿宋"/>
          <w:i w:val="0"/>
          <w:caps w:val="0"/>
          <w:color w:val="636363"/>
          <w:spacing w:val="0"/>
          <w:kern w:val="0"/>
          <w:sz w:val="28"/>
          <w:szCs w:val="28"/>
          <w:bdr w:val="none" w:color="auto" w:sz="0" w:space="0"/>
          <w:lang w:val="en-US" w:eastAsia="zh-CN" w:bidi="ar"/>
        </w:rPr>
        <w:t>89.73%(</w:t>
      </w:r>
      <w:r>
        <w:rPr>
          <w:rFonts w:hint="default" w:ascii="仿宋" w:hAnsi="仿宋" w:eastAsia="仿宋" w:cs="仿宋"/>
          <w:i w:val="0"/>
          <w:caps w:val="0"/>
          <w:color w:val="636363"/>
          <w:spacing w:val="0"/>
          <w:kern w:val="0"/>
          <w:sz w:val="32"/>
          <w:szCs w:val="32"/>
          <w:bdr w:val="none" w:color="auto" w:sz="0" w:space="0"/>
          <w:lang w:val="en-US" w:eastAsia="zh-CN" w:bidi="ar"/>
        </w:rPr>
        <w:t>其中本科</w:t>
      </w:r>
      <w:r>
        <w:rPr>
          <w:rFonts w:hint="default" w:ascii="仿宋" w:hAnsi="仿宋" w:eastAsia="仿宋" w:cs="仿宋"/>
          <w:i w:val="0"/>
          <w:caps w:val="0"/>
          <w:color w:val="636363"/>
          <w:spacing w:val="0"/>
          <w:kern w:val="0"/>
          <w:sz w:val="28"/>
          <w:szCs w:val="28"/>
          <w:bdr w:val="none" w:color="auto" w:sz="0" w:space="0"/>
          <w:lang w:val="en-US" w:eastAsia="zh-CN" w:bidi="ar"/>
        </w:rPr>
        <w:t>96.19%</w:t>
      </w:r>
      <w:r>
        <w:rPr>
          <w:rFonts w:hint="default" w:ascii="仿宋" w:hAnsi="仿宋" w:eastAsia="仿宋" w:cs="仿宋"/>
          <w:i w:val="0"/>
          <w:caps w:val="0"/>
          <w:color w:val="636363"/>
          <w:spacing w:val="0"/>
          <w:kern w:val="0"/>
          <w:sz w:val="32"/>
          <w:szCs w:val="32"/>
          <w:bdr w:val="none" w:color="auto" w:sz="0" w:space="0"/>
          <w:lang w:val="en-US" w:eastAsia="zh-CN" w:bidi="ar"/>
        </w:rPr>
        <w:t>，专升本</w:t>
      </w:r>
      <w:r>
        <w:rPr>
          <w:rFonts w:hint="default" w:ascii="仿宋" w:hAnsi="仿宋" w:eastAsia="仿宋" w:cs="仿宋"/>
          <w:i w:val="0"/>
          <w:caps w:val="0"/>
          <w:color w:val="636363"/>
          <w:spacing w:val="0"/>
          <w:kern w:val="0"/>
          <w:sz w:val="28"/>
          <w:szCs w:val="28"/>
          <w:bdr w:val="none" w:color="auto" w:sz="0" w:space="0"/>
          <w:lang w:val="en-US" w:eastAsia="zh-CN" w:bidi="ar"/>
        </w:rPr>
        <w:t>87.31%</w:t>
      </w:r>
      <w:r>
        <w:rPr>
          <w:rFonts w:hint="default" w:ascii="仿宋" w:hAnsi="仿宋" w:eastAsia="仿宋" w:cs="仿宋"/>
          <w:i w:val="0"/>
          <w:caps w:val="0"/>
          <w:color w:val="636363"/>
          <w:spacing w:val="0"/>
          <w:kern w:val="0"/>
          <w:sz w:val="32"/>
          <w:szCs w:val="32"/>
          <w:bdr w:val="none" w:color="auto" w:sz="0" w:space="0"/>
          <w:lang w:val="en-US" w:eastAsia="zh-CN" w:bidi="ar"/>
        </w:rPr>
        <w:t>，专科</w:t>
      </w:r>
      <w:r>
        <w:rPr>
          <w:rFonts w:hint="default" w:ascii="仿宋" w:hAnsi="仿宋" w:eastAsia="仿宋" w:cs="仿宋"/>
          <w:i w:val="0"/>
          <w:caps w:val="0"/>
          <w:color w:val="636363"/>
          <w:spacing w:val="0"/>
          <w:kern w:val="0"/>
          <w:sz w:val="28"/>
          <w:szCs w:val="28"/>
          <w:bdr w:val="none" w:color="auto" w:sz="0" w:space="0"/>
          <w:lang w:val="en-US" w:eastAsia="zh-CN" w:bidi="ar"/>
        </w:rPr>
        <w:t>87.13%</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3+2</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79.6%)</w:t>
      </w:r>
      <w:r>
        <w:rPr>
          <w:rFonts w:hint="default" w:ascii="仿宋" w:hAnsi="仿宋" w:eastAsia="仿宋" w:cs="仿宋"/>
          <w:i w:val="0"/>
          <w:caps w:val="0"/>
          <w:color w:val="636363"/>
          <w:spacing w:val="0"/>
          <w:kern w:val="0"/>
          <w:sz w:val="32"/>
          <w:szCs w:val="32"/>
          <w:bdr w:val="none" w:color="auto" w:sz="0" w:space="0"/>
          <w:lang w:val="en-US" w:eastAsia="zh-CN" w:bidi="ar"/>
        </w:rPr>
        <w:t>。招生人数与规模创历年之最。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5.拓宽就业渠道，为毕业生提供充足就业岗λ。为</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届毕业生推荐中累计提供有效岗λ数</w:t>
      </w:r>
      <w:r>
        <w:rPr>
          <w:rFonts w:hint="default" w:ascii="仿宋" w:hAnsi="仿宋" w:eastAsia="仿宋" w:cs="仿宋"/>
          <w:i w:val="0"/>
          <w:caps w:val="0"/>
          <w:color w:val="636363"/>
          <w:spacing w:val="0"/>
          <w:kern w:val="0"/>
          <w:sz w:val="28"/>
          <w:szCs w:val="28"/>
          <w:bdr w:val="none" w:color="auto" w:sz="0" w:space="0"/>
          <w:lang w:val="en-US" w:eastAsia="zh-CN" w:bidi="ar"/>
        </w:rPr>
        <w:t>26290</w:t>
      </w:r>
      <w:r>
        <w:rPr>
          <w:rFonts w:hint="default" w:ascii="仿宋" w:hAnsi="仿宋" w:eastAsia="仿宋" w:cs="仿宋"/>
          <w:i w:val="0"/>
          <w:caps w:val="0"/>
          <w:color w:val="636363"/>
          <w:spacing w:val="0"/>
          <w:kern w:val="0"/>
          <w:sz w:val="32"/>
          <w:szCs w:val="32"/>
          <w:bdr w:val="none" w:color="auto" w:sz="0" w:space="0"/>
          <w:lang w:val="en-US" w:eastAsia="zh-CN" w:bidi="ar"/>
        </w:rPr>
        <w:t>余个，供需比达</w:t>
      </w:r>
      <w:r>
        <w:rPr>
          <w:rFonts w:hint="default" w:ascii="仿宋" w:hAnsi="仿宋" w:eastAsia="仿宋" w:cs="仿宋"/>
          <w:i w:val="0"/>
          <w:caps w:val="0"/>
          <w:color w:val="636363"/>
          <w:spacing w:val="0"/>
          <w:kern w:val="0"/>
          <w:sz w:val="28"/>
          <w:szCs w:val="28"/>
          <w:bdr w:val="none" w:color="auto" w:sz="0" w:space="0"/>
          <w:lang w:val="en-US" w:eastAsia="zh-CN" w:bidi="ar"/>
        </w:rPr>
        <w:t>10.9:1</w:t>
      </w:r>
      <w:r>
        <w:rPr>
          <w:rFonts w:hint="default" w:ascii="仿宋" w:hAnsi="仿宋" w:eastAsia="仿宋" w:cs="仿宋"/>
          <w:i w:val="0"/>
          <w:caps w:val="0"/>
          <w:color w:val="636363"/>
          <w:spacing w:val="0"/>
          <w:kern w:val="0"/>
          <w:sz w:val="32"/>
          <w:szCs w:val="32"/>
          <w:bdr w:val="none" w:color="auto" w:sz="0" w:space="0"/>
          <w:lang w:val="en-US" w:eastAsia="zh-CN" w:bidi="ar"/>
        </w:rPr>
        <w:t>，组织线下专场招聘会</w:t>
      </w:r>
      <w:r>
        <w:rPr>
          <w:rFonts w:hint="default" w:ascii="仿宋" w:hAnsi="仿宋" w:eastAsia="仿宋" w:cs="仿宋"/>
          <w:i w:val="0"/>
          <w:caps w:val="0"/>
          <w:color w:val="636363"/>
          <w:spacing w:val="0"/>
          <w:kern w:val="0"/>
          <w:sz w:val="28"/>
          <w:szCs w:val="28"/>
          <w:bdr w:val="none" w:color="auto" w:sz="0" w:space="0"/>
          <w:lang w:val="en-US" w:eastAsia="zh-CN" w:bidi="ar"/>
        </w:rPr>
        <w:t>47</w:t>
      </w:r>
      <w:r>
        <w:rPr>
          <w:rFonts w:hint="default" w:ascii="仿宋" w:hAnsi="仿宋" w:eastAsia="仿宋" w:cs="仿宋"/>
          <w:i w:val="0"/>
          <w:caps w:val="0"/>
          <w:color w:val="636363"/>
          <w:spacing w:val="0"/>
          <w:kern w:val="0"/>
          <w:sz w:val="32"/>
          <w:szCs w:val="32"/>
          <w:bdr w:val="none" w:color="auto" w:sz="0" w:space="0"/>
          <w:lang w:val="en-US" w:eastAsia="zh-CN" w:bidi="ar"/>
        </w:rPr>
        <w:t>场，举办第</w:t>
      </w:r>
      <w:r>
        <w:rPr>
          <w:rFonts w:hint="default" w:ascii="仿宋" w:hAnsi="仿宋" w:eastAsia="仿宋" w:cs="仿宋"/>
          <w:i w:val="0"/>
          <w:caps w:val="0"/>
          <w:color w:val="636363"/>
          <w:spacing w:val="0"/>
          <w:kern w:val="0"/>
          <w:sz w:val="28"/>
          <w:szCs w:val="28"/>
          <w:bdr w:val="none" w:color="auto" w:sz="0" w:space="0"/>
          <w:lang w:val="en-US" w:eastAsia="zh-CN" w:bidi="ar"/>
        </w:rPr>
        <w:t>15</w:t>
      </w:r>
      <w:r>
        <w:rPr>
          <w:rFonts w:hint="default" w:ascii="仿宋" w:hAnsi="仿宋" w:eastAsia="仿宋" w:cs="仿宋"/>
          <w:i w:val="0"/>
          <w:caps w:val="0"/>
          <w:color w:val="636363"/>
          <w:spacing w:val="0"/>
          <w:kern w:val="0"/>
          <w:sz w:val="32"/>
          <w:szCs w:val="32"/>
          <w:bdr w:val="none" w:color="auto" w:sz="0" w:space="0"/>
          <w:lang w:val="en-US" w:eastAsia="zh-CN" w:bidi="ar"/>
        </w:rPr>
        <w:t>届兵工系统双选会</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场，企业规模</w:t>
      </w:r>
      <w:r>
        <w:rPr>
          <w:rFonts w:hint="default" w:ascii="仿宋" w:hAnsi="仿宋" w:eastAsia="仿宋" w:cs="仿宋"/>
          <w:i w:val="0"/>
          <w:caps w:val="0"/>
          <w:color w:val="636363"/>
          <w:spacing w:val="0"/>
          <w:kern w:val="0"/>
          <w:sz w:val="28"/>
          <w:szCs w:val="28"/>
          <w:bdr w:val="none" w:color="auto" w:sz="0" w:space="0"/>
          <w:lang w:val="en-US" w:eastAsia="zh-CN" w:bidi="ar"/>
        </w:rPr>
        <w:t>162</w:t>
      </w:r>
      <w:r>
        <w:rPr>
          <w:rFonts w:hint="default" w:ascii="仿宋" w:hAnsi="仿宋" w:eastAsia="仿宋" w:cs="仿宋"/>
          <w:i w:val="0"/>
          <w:caps w:val="0"/>
          <w:color w:val="636363"/>
          <w:spacing w:val="0"/>
          <w:kern w:val="0"/>
          <w:sz w:val="32"/>
          <w:szCs w:val="32"/>
          <w:bdr w:val="none" w:color="auto" w:sz="0" w:space="0"/>
          <w:lang w:val="en-US" w:eastAsia="zh-CN" w:bidi="ar"/>
        </w:rPr>
        <w:t>家，提供有效岗λ数</w:t>
      </w:r>
      <w:r>
        <w:rPr>
          <w:rFonts w:hint="default" w:ascii="仿宋" w:hAnsi="仿宋" w:eastAsia="仿宋" w:cs="仿宋"/>
          <w:i w:val="0"/>
          <w:caps w:val="0"/>
          <w:color w:val="636363"/>
          <w:spacing w:val="0"/>
          <w:kern w:val="0"/>
          <w:sz w:val="28"/>
          <w:szCs w:val="28"/>
          <w:bdr w:val="none" w:color="auto" w:sz="0" w:space="0"/>
          <w:lang w:val="en-US" w:eastAsia="zh-CN" w:bidi="ar"/>
        </w:rPr>
        <w:t>3339</w:t>
      </w:r>
      <w:r>
        <w:rPr>
          <w:rFonts w:hint="default" w:ascii="仿宋" w:hAnsi="仿宋" w:eastAsia="仿宋" w:cs="仿宋"/>
          <w:i w:val="0"/>
          <w:caps w:val="0"/>
          <w:color w:val="636363"/>
          <w:spacing w:val="0"/>
          <w:kern w:val="0"/>
          <w:sz w:val="32"/>
          <w:szCs w:val="32"/>
          <w:bdr w:val="none" w:color="auto" w:sz="0" w:space="0"/>
          <w:lang w:val="en-US" w:eastAsia="zh-CN" w:bidi="ar"/>
        </w:rPr>
        <w:t>个，校内累计接待企业</w:t>
      </w:r>
      <w:r>
        <w:rPr>
          <w:rFonts w:hint="default" w:ascii="仿宋" w:hAnsi="仿宋" w:eastAsia="仿宋" w:cs="仿宋"/>
          <w:i w:val="0"/>
          <w:caps w:val="0"/>
          <w:color w:val="636363"/>
          <w:spacing w:val="0"/>
          <w:kern w:val="0"/>
          <w:sz w:val="28"/>
          <w:szCs w:val="28"/>
          <w:bdr w:val="none" w:color="auto" w:sz="0" w:space="0"/>
          <w:lang w:val="en-US" w:eastAsia="zh-CN" w:bidi="ar"/>
        </w:rPr>
        <w:t>200</w:t>
      </w:r>
      <w:r>
        <w:rPr>
          <w:rFonts w:hint="default" w:ascii="仿宋" w:hAnsi="仿宋" w:eastAsia="仿宋" w:cs="仿宋"/>
          <w:i w:val="0"/>
          <w:caps w:val="0"/>
          <w:color w:val="636363"/>
          <w:spacing w:val="0"/>
          <w:kern w:val="0"/>
          <w:sz w:val="32"/>
          <w:szCs w:val="32"/>
          <w:bdr w:val="none" w:color="auto" w:sz="0" w:space="0"/>
          <w:lang w:val="en-US" w:eastAsia="zh-CN" w:bidi="ar"/>
        </w:rPr>
        <w:t>余家。学校</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届毕业生总计</w:t>
      </w:r>
      <w:r>
        <w:rPr>
          <w:rFonts w:hint="default" w:ascii="仿宋" w:hAnsi="仿宋" w:eastAsia="仿宋" w:cs="仿宋"/>
          <w:i w:val="0"/>
          <w:caps w:val="0"/>
          <w:color w:val="636363"/>
          <w:spacing w:val="0"/>
          <w:kern w:val="0"/>
          <w:sz w:val="28"/>
          <w:szCs w:val="28"/>
          <w:bdr w:val="none" w:color="auto" w:sz="0" w:space="0"/>
          <w:lang w:val="en-US" w:eastAsia="zh-CN" w:bidi="ar"/>
        </w:rPr>
        <w:t>2422</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初次就业率为97.27%，签约率为87.9%，年终就业率为98.6%，</w:t>
      </w:r>
      <w:r>
        <w:rPr>
          <w:rFonts w:hint="default" w:ascii="仿宋" w:hAnsi="仿宋" w:eastAsia="仿宋" w:cs="仿宋"/>
          <w:i w:val="0"/>
          <w:caps w:val="0"/>
          <w:color w:val="636363"/>
          <w:spacing w:val="0"/>
          <w:kern w:val="0"/>
          <w:sz w:val="32"/>
          <w:szCs w:val="32"/>
          <w:bdr w:val="none" w:color="auto" w:sz="0" w:space="0"/>
          <w:lang w:val="en-US" w:eastAsia="zh-CN" w:bidi="ar"/>
        </w:rPr>
        <w:t>完成学校</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年就业率达</w:t>
      </w:r>
      <w:r>
        <w:rPr>
          <w:rFonts w:hint="default" w:ascii="仿宋" w:hAnsi="仿宋" w:eastAsia="仿宋" w:cs="仿宋"/>
          <w:i w:val="0"/>
          <w:caps w:val="0"/>
          <w:color w:val="636363"/>
          <w:spacing w:val="0"/>
          <w:kern w:val="0"/>
          <w:sz w:val="28"/>
          <w:szCs w:val="28"/>
          <w:bdr w:val="none" w:color="auto" w:sz="0" w:space="0"/>
          <w:lang w:val="en-US" w:eastAsia="zh-CN" w:bidi="ar"/>
        </w:rPr>
        <w:t>98%</w:t>
      </w:r>
      <w:r>
        <w:rPr>
          <w:rFonts w:hint="default" w:ascii="仿宋" w:hAnsi="仿宋" w:eastAsia="仿宋" w:cs="仿宋"/>
          <w:i w:val="0"/>
          <w:caps w:val="0"/>
          <w:color w:val="636363"/>
          <w:spacing w:val="0"/>
          <w:kern w:val="0"/>
          <w:sz w:val="32"/>
          <w:szCs w:val="32"/>
          <w:bdr w:val="none" w:color="auto" w:sz="0" w:space="0"/>
          <w:lang w:val="en-US" w:eastAsia="zh-CN" w:bidi="ar"/>
        </w:rPr>
        <w:t>以上的目标。积极落实基层就业、扩招和入伍任务，学校开展 “一对一”“点对点”的精准宣传工作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6.</w:t>
      </w:r>
      <w:r>
        <w:rPr>
          <w:rFonts w:hint="default" w:ascii="仿宋" w:hAnsi="仿宋" w:eastAsia="仿宋" w:cs="仿宋"/>
          <w:i w:val="0"/>
          <w:caps w:val="0"/>
          <w:color w:val="636363"/>
          <w:spacing w:val="14"/>
          <w:kern w:val="0"/>
          <w:sz w:val="32"/>
          <w:szCs w:val="32"/>
          <w:bdr w:val="none" w:color="auto" w:sz="0" w:space="0"/>
          <w:lang w:val="en-US" w:eastAsia="zh-CN" w:bidi="ar"/>
        </w:rPr>
        <w:t>新创业指导服务。组织开展园区到期团队的清退和新团队的孵化与入驻工作，逐步对孵化园的功能定λ、规划使用进行完善，并顺利通过大学生创业园的绩效评估，被认定为良好。强化创新创业指导服务。学校成功承办重庆市第四期“优创优帮”大学生创业扶持计划活动和第五届大学生创新创业成果展洽会；儿童发展与健康管理学院推荐的“边疆舞蹈”成功入选市级立项，进行资金扶持和市级导师团的跟踪帮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3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五、加强师资、干部队伍建设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制定专业带头人的相关政策，选拔引进专业带头人；制定“双师型”、骨干教师队伍建设规划，为本科职业教育教学选好配齐师资人才。学校开展以座谈会、问卷调查、外校了解三种形式的专业带头人队伍建设调研工作并形成了书面调研报告，在此基础上修订《专业带头人引进管理的暂行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初步拟定十四五师资队伍建设规划。加大招聘引进力度。在学校官网、智联招聘、前程无忧网等发布招聘信息。按照“数量充足、结构合理、素质优良、技艺精湛”的要求，提出滚动招聘专任教师做法，本期进行</w:t>
      </w:r>
      <w:r>
        <w:rPr>
          <w:rFonts w:hint="default" w:ascii="仿宋" w:hAnsi="仿宋" w:eastAsia="仿宋" w:cs="仿宋"/>
          <w:i w:val="0"/>
          <w:caps w:val="0"/>
          <w:color w:val="636363"/>
          <w:spacing w:val="0"/>
          <w:kern w:val="0"/>
          <w:sz w:val="28"/>
          <w:szCs w:val="28"/>
          <w:bdr w:val="none" w:color="auto" w:sz="0" w:space="0"/>
          <w:lang w:val="en-US" w:eastAsia="zh-CN" w:bidi="ar"/>
        </w:rPr>
        <w:t>5</w:t>
      </w:r>
      <w:r>
        <w:rPr>
          <w:rFonts w:hint="default" w:ascii="仿宋" w:hAnsi="仿宋" w:eastAsia="仿宋" w:cs="仿宋"/>
          <w:i w:val="0"/>
          <w:caps w:val="0"/>
          <w:color w:val="636363"/>
          <w:spacing w:val="0"/>
          <w:kern w:val="0"/>
          <w:sz w:val="32"/>
          <w:szCs w:val="32"/>
          <w:bdr w:val="none" w:color="auto" w:sz="0" w:space="0"/>
          <w:lang w:val="en-US" w:eastAsia="zh-CN" w:bidi="ar"/>
        </w:rPr>
        <w:t>次招聘面试，共招聘教师</w:t>
      </w:r>
      <w:r>
        <w:rPr>
          <w:rFonts w:hint="default" w:ascii="仿宋" w:hAnsi="仿宋" w:eastAsia="仿宋" w:cs="仿宋"/>
          <w:i w:val="0"/>
          <w:caps w:val="0"/>
          <w:color w:val="636363"/>
          <w:spacing w:val="0"/>
          <w:kern w:val="0"/>
          <w:sz w:val="28"/>
          <w:szCs w:val="28"/>
          <w:bdr w:val="none" w:color="auto" w:sz="0" w:space="0"/>
          <w:lang w:val="en-US" w:eastAsia="zh-CN" w:bidi="ar"/>
        </w:rPr>
        <w:t>75</w:t>
      </w:r>
      <w:r>
        <w:rPr>
          <w:rFonts w:hint="default" w:ascii="仿宋" w:hAnsi="仿宋" w:eastAsia="仿宋" w:cs="仿宋"/>
          <w:i w:val="0"/>
          <w:caps w:val="0"/>
          <w:color w:val="636363"/>
          <w:spacing w:val="0"/>
          <w:kern w:val="0"/>
          <w:sz w:val="32"/>
          <w:szCs w:val="32"/>
          <w:bdr w:val="none" w:color="auto" w:sz="0" w:space="0"/>
          <w:lang w:val="en-US" w:eastAsia="zh-CN" w:bidi="ar"/>
        </w:rPr>
        <w:t>人（其中辅导员</w:t>
      </w:r>
      <w:r>
        <w:rPr>
          <w:rFonts w:hint="default" w:ascii="仿宋" w:hAnsi="仿宋" w:eastAsia="仿宋" w:cs="仿宋"/>
          <w:i w:val="0"/>
          <w:caps w:val="0"/>
          <w:color w:val="636363"/>
          <w:spacing w:val="0"/>
          <w:kern w:val="0"/>
          <w:sz w:val="28"/>
          <w:szCs w:val="28"/>
          <w:bdr w:val="none" w:color="auto" w:sz="0" w:space="0"/>
          <w:lang w:val="en-US" w:eastAsia="zh-CN" w:bidi="ar"/>
        </w:rPr>
        <w:t>18</w:t>
      </w:r>
      <w:r>
        <w:rPr>
          <w:rFonts w:hint="default" w:ascii="仿宋" w:hAnsi="仿宋" w:eastAsia="仿宋" w:cs="仿宋"/>
          <w:i w:val="0"/>
          <w:caps w:val="0"/>
          <w:color w:val="636363"/>
          <w:spacing w:val="0"/>
          <w:kern w:val="0"/>
          <w:sz w:val="32"/>
          <w:szCs w:val="32"/>
          <w:bdr w:val="none" w:color="auto" w:sz="0" w:space="0"/>
          <w:lang w:val="en-US" w:eastAsia="zh-CN" w:bidi="ar"/>
        </w:rPr>
        <w:t>人、专任教师</w:t>
      </w:r>
      <w:r>
        <w:rPr>
          <w:rFonts w:hint="default" w:ascii="仿宋" w:hAnsi="仿宋" w:eastAsia="仿宋" w:cs="仿宋"/>
          <w:i w:val="0"/>
          <w:caps w:val="0"/>
          <w:color w:val="636363"/>
          <w:spacing w:val="0"/>
          <w:kern w:val="0"/>
          <w:sz w:val="28"/>
          <w:szCs w:val="28"/>
          <w:bdr w:val="none" w:color="auto" w:sz="0" w:space="0"/>
          <w:lang w:val="en-US" w:eastAsia="zh-CN" w:bidi="ar"/>
        </w:rPr>
        <w:t>49</w:t>
      </w:r>
      <w:r>
        <w:rPr>
          <w:rFonts w:hint="default" w:ascii="仿宋" w:hAnsi="仿宋" w:eastAsia="仿宋" w:cs="仿宋"/>
          <w:i w:val="0"/>
          <w:caps w:val="0"/>
          <w:color w:val="636363"/>
          <w:spacing w:val="0"/>
          <w:kern w:val="0"/>
          <w:sz w:val="32"/>
          <w:szCs w:val="32"/>
          <w:bdr w:val="none" w:color="auto" w:sz="0" w:space="0"/>
          <w:lang w:val="en-US" w:eastAsia="zh-CN" w:bidi="ar"/>
        </w:rPr>
        <w:t>人、行政</w:t>
      </w:r>
      <w:r>
        <w:rPr>
          <w:rFonts w:hint="default" w:ascii="仿宋" w:hAnsi="仿宋" w:eastAsia="仿宋" w:cs="仿宋"/>
          <w:i w:val="0"/>
          <w:caps w:val="0"/>
          <w:color w:val="636363"/>
          <w:spacing w:val="0"/>
          <w:kern w:val="0"/>
          <w:sz w:val="28"/>
          <w:szCs w:val="28"/>
          <w:bdr w:val="none" w:color="auto" w:sz="0" w:space="0"/>
          <w:lang w:val="en-US" w:eastAsia="zh-CN" w:bidi="ar"/>
        </w:rPr>
        <w:t>8</w:t>
      </w:r>
      <w:r>
        <w:rPr>
          <w:rFonts w:hint="default" w:ascii="仿宋" w:hAnsi="仿宋" w:eastAsia="仿宋" w:cs="仿宋"/>
          <w:i w:val="0"/>
          <w:caps w:val="0"/>
          <w:color w:val="636363"/>
          <w:spacing w:val="0"/>
          <w:kern w:val="0"/>
          <w:sz w:val="32"/>
          <w:szCs w:val="32"/>
          <w:bdr w:val="none" w:color="auto" w:sz="0" w:space="0"/>
          <w:lang w:val="en-US" w:eastAsia="zh-CN" w:bidi="ar"/>
        </w:rPr>
        <w:t>人）。为缓解师资压力，提高兼职教师待遇，本年度共聘任兼职教师</w:t>
      </w:r>
      <w:r>
        <w:rPr>
          <w:rFonts w:hint="default" w:ascii="仿宋" w:hAnsi="仿宋" w:eastAsia="仿宋" w:cs="仿宋"/>
          <w:i w:val="0"/>
          <w:caps w:val="0"/>
          <w:color w:val="636363"/>
          <w:spacing w:val="0"/>
          <w:kern w:val="0"/>
          <w:sz w:val="28"/>
          <w:szCs w:val="28"/>
          <w:bdr w:val="none" w:color="auto" w:sz="0" w:space="0"/>
          <w:lang w:val="en-US" w:eastAsia="zh-CN" w:bidi="ar"/>
        </w:rPr>
        <w:t>176</w:t>
      </w:r>
      <w:r>
        <w:rPr>
          <w:rFonts w:hint="default" w:ascii="仿宋" w:hAnsi="仿宋" w:eastAsia="仿宋" w:cs="仿宋"/>
          <w:i w:val="0"/>
          <w:caps w:val="0"/>
          <w:color w:val="636363"/>
          <w:spacing w:val="0"/>
          <w:kern w:val="0"/>
          <w:sz w:val="32"/>
          <w:szCs w:val="32"/>
          <w:bdr w:val="none" w:color="auto" w:sz="0" w:space="0"/>
          <w:lang w:val="en-US" w:eastAsia="zh-CN" w:bidi="ar"/>
        </w:rPr>
        <w:t>人，其中高级职称</w:t>
      </w:r>
      <w:r>
        <w:rPr>
          <w:rFonts w:hint="default" w:ascii="仿宋" w:hAnsi="仿宋" w:eastAsia="仿宋" w:cs="仿宋"/>
          <w:i w:val="0"/>
          <w:caps w:val="0"/>
          <w:color w:val="636363"/>
          <w:spacing w:val="0"/>
          <w:kern w:val="0"/>
          <w:sz w:val="28"/>
          <w:szCs w:val="28"/>
          <w:bdr w:val="none" w:color="auto" w:sz="0" w:space="0"/>
          <w:lang w:val="en-US" w:eastAsia="zh-CN" w:bidi="ar"/>
        </w:rPr>
        <w:t>40</w:t>
      </w:r>
      <w:r>
        <w:rPr>
          <w:rFonts w:hint="default" w:ascii="仿宋" w:hAnsi="仿宋" w:eastAsia="仿宋" w:cs="仿宋"/>
          <w:i w:val="0"/>
          <w:caps w:val="0"/>
          <w:color w:val="636363"/>
          <w:spacing w:val="0"/>
          <w:kern w:val="0"/>
          <w:sz w:val="32"/>
          <w:szCs w:val="32"/>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2.有效开展师资队伍岗前培训、专业培训、国家计划培训、到企业实践锻炼、网络培训等各项培训，提高教师队伍的职业技术教育能力及学术理论水平。学校岗前培训共送培</w:t>
      </w:r>
      <w:r>
        <w:rPr>
          <w:rFonts w:hint="default" w:ascii="仿宋" w:hAnsi="仿宋" w:eastAsia="仿宋" w:cs="仿宋"/>
          <w:i w:val="0"/>
          <w:caps w:val="0"/>
          <w:color w:val="636363"/>
          <w:spacing w:val="0"/>
          <w:kern w:val="0"/>
          <w:sz w:val="28"/>
          <w:szCs w:val="28"/>
          <w:bdr w:val="none" w:color="auto" w:sz="0" w:space="0"/>
          <w:lang w:val="en-US" w:eastAsia="zh-CN" w:bidi="ar"/>
        </w:rPr>
        <w:t>84</w:t>
      </w:r>
      <w:r>
        <w:rPr>
          <w:rFonts w:hint="default" w:ascii="仿宋" w:hAnsi="仿宋" w:eastAsia="仿宋" w:cs="仿宋"/>
          <w:i w:val="0"/>
          <w:caps w:val="0"/>
          <w:color w:val="636363"/>
          <w:spacing w:val="0"/>
          <w:kern w:val="0"/>
          <w:sz w:val="32"/>
          <w:szCs w:val="32"/>
          <w:bdr w:val="none" w:color="auto" w:sz="0" w:space="0"/>
          <w:lang w:val="en-US" w:eastAsia="zh-CN" w:bidi="ar"/>
        </w:rPr>
        <w:t>人，参加新教师入职培训</w:t>
      </w:r>
      <w:r>
        <w:rPr>
          <w:rFonts w:hint="default" w:ascii="仿宋" w:hAnsi="仿宋" w:eastAsia="仿宋" w:cs="仿宋"/>
          <w:i w:val="0"/>
          <w:caps w:val="0"/>
          <w:color w:val="636363"/>
          <w:spacing w:val="0"/>
          <w:kern w:val="0"/>
          <w:sz w:val="28"/>
          <w:szCs w:val="28"/>
          <w:bdr w:val="none" w:color="auto" w:sz="0" w:space="0"/>
          <w:lang w:val="en-US" w:eastAsia="zh-CN" w:bidi="ar"/>
        </w:rPr>
        <w:t>54</w:t>
      </w:r>
      <w:r>
        <w:rPr>
          <w:rFonts w:hint="default" w:ascii="仿宋" w:hAnsi="仿宋" w:eastAsia="仿宋" w:cs="仿宋"/>
          <w:i w:val="0"/>
          <w:caps w:val="0"/>
          <w:color w:val="636363"/>
          <w:spacing w:val="0"/>
          <w:kern w:val="0"/>
          <w:sz w:val="32"/>
          <w:szCs w:val="32"/>
          <w:bdr w:val="none" w:color="auto" w:sz="0" w:space="0"/>
          <w:lang w:val="en-US" w:eastAsia="zh-CN" w:bidi="ar"/>
        </w:rPr>
        <w:t>人，国培计划共送培</w:t>
      </w:r>
      <w:r>
        <w:rPr>
          <w:rFonts w:hint="default" w:ascii="仿宋" w:hAnsi="仿宋" w:eastAsia="仿宋" w:cs="仿宋"/>
          <w:i w:val="0"/>
          <w:caps w:val="0"/>
          <w:color w:val="636363"/>
          <w:spacing w:val="0"/>
          <w:kern w:val="0"/>
          <w:sz w:val="28"/>
          <w:szCs w:val="28"/>
          <w:bdr w:val="none" w:color="auto" w:sz="0" w:space="0"/>
          <w:lang w:val="en-US" w:eastAsia="zh-CN" w:bidi="ar"/>
        </w:rPr>
        <w:t>9</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7</w:t>
      </w:r>
      <w:r>
        <w:rPr>
          <w:rFonts w:hint="default" w:ascii="仿宋" w:hAnsi="仿宋" w:eastAsia="仿宋" w:cs="仿宋"/>
          <w:i w:val="0"/>
          <w:caps w:val="0"/>
          <w:color w:val="636363"/>
          <w:spacing w:val="0"/>
          <w:kern w:val="0"/>
          <w:sz w:val="32"/>
          <w:szCs w:val="32"/>
          <w:bdr w:val="none" w:color="auto" w:sz="0" w:space="0"/>
          <w:lang w:val="en-US" w:eastAsia="zh-CN" w:bidi="ar"/>
        </w:rPr>
        <w:t>人</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人另申请的“</w:t>
      </w:r>
      <w:r>
        <w:rPr>
          <w:rFonts w:hint="default" w:ascii="仿宋" w:hAnsi="仿宋" w:eastAsia="仿宋" w:cs="仿宋"/>
          <w:i w:val="0"/>
          <w:caps w:val="0"/>
          <w:color w:val="636363"/>
          <w:spacing w:val="0"/>
          <w:kern w:val="0"/>
          <w:sz w:val="28"/>
          <w:szCs w:val="28"/>
          <w:bdr w:val="none" w:color="auto" w:sz="0" w:space="0"/>
          <w:lang w:val="en-US" w:eastAsia="zh-CN" w:bidi="ar"/>
        </w:rPr>
        <w:t>1+x</w:t>
      </w:r>
      <w:r>
        <w:rPr>
          <w:rFonts w:hint="default" w:ascii="仿宋" w:hAnsi="仿宋" w:eastAsia="仿宋" w:cs="仿宋"/>
          <w:i w:val="0"/>
          <w:caps w:val="0"/>
          <w:color w:val="636363"/>
          <w:spacing w:val="0"/>
          <w:kern w:val="0"/>
          <w:sz w:val="32"/>
          <w:szCs w:val="32"/>
          <w:bdr w:val="none" w:color="auto" w:sz="0" w:space="0"/>
          <w:lang w:val="en-US" w:eastAsia="zh-CN" w:bidi="ar"/>
        </w:rPr>
        <w:t>”项目）；安排</w:t>
      </w:r>
      <w:r>
        <w:rPr>
          <w:rFonts w:hint="default" w:ascii="仿宋" w:hAnsi="仿宋" w:eastAsia="仿宋" w:cs="仿宋"/>
          <w:i w:val="0"/>
          <w:caps w:val="0"/>
          <w:color w:val="636363"/>
          <w:spacing w:val="0"/>
          <w:kern w:val="0"/>
          <w:sz w:val="28"/>
          <w:szCs w:val="28"/>
          <w:bdr w:val="none" w:color="auto" w:sz="0" w:space="0"/>
          <w:lang w:val="en-US" w:eastAsia="zh-CN" w:bidi="ar"/>
        </w:rPr>
        <w:t>41</w:t>
      </w:r>
      <w:r>
        <w:rPr>
          <w:rFonts w:hint="default" w:ascii="仿宋" w:hAnsi="仿宋" w:eastAsia="仿宋" w:cs="仿宋"/>
          <w:i w:val="0"/>
          <w:caps w:val="0"/>
          <w:color w:val="636363"/>
          <w:spacing w:val="0"/>
          <w:kern w:val="0"/>
          <w:sz w:val="32"/>
          <w:szCs w:val="32"/>
          <w:bdr w:val="none" w:color="auto" w:sz="0" w:space="0"/>
          <w:lang w:val="en-US" w:eastAsia="zh-CN" w:bidi="ar"/>
        </w:rPr>
        <w:t>名教师到</w:t>
      </w:r>
      <w:r>
        <w:rPr>
          <w:rFonts w:hint="default" w:ascii="仿宋" w:hAnsi="仿宋" w:eastAsia="仿宋" w:cs="仿宋"/>
          <w:i w:val="0"/>
          <w:caps w:val="0"/>
          <w:color w:val="636363"/>
          <w:spacing w:val="0"/>
          <w:kern w:val="0"/>
          <w:sz w:val="28"/>
          <w:szCs w:val="28"/>
          <w:bdr w:val="none" w:color="auto" w:sz="0" w:space="0"/>
          <w:lang w:val="en-US" w:eastAsia="zh-CN" w:bidi="ar"/>
        </w:rPr>
        <w:t>28</w:t>
      </w:r>
      <w:r>
        <w:rPr>
          <w:rFonts w:hint="default" w:ascii="仿宋" w:hAnsi="仿宋" w:eastAsia="仿宋" w:cs="仿宋"/>
          <w:i w:val="0"/>
          <w:caps w:val="0"/>
          <w:color w:val="636363"/>
          <w:spacing w:val="0"/>
          <w:kern w:val="0"/>
          <w:sz w:val="32"/>
          <w:szCs w:val="32"/>
          <w:bdr w:val="none" w:color="auto" w:sz="0" w:space="0"/>
          <w:lang w:val="en-US" w:eastAsia="zh-CN" w:bidi="ar"/>
        </w:rPr>
        <w:t>个企业参加实践锻炼；疫情期间，利用国家教师网络培训中心资源开展了以全体专任教师及行政人员为对象的网络培训；通过网上申报、网上预审、现场确认、公示，并经教学能力考核和德师风评价，</w:t>
      </w:r>
      <w:r>
        <w:rPr>
          <w:rFonts w:hint="default" w:ascii="仿宋" w:hAnsi="仿宋" w:eastAsia="仿宋" w:cs="仿宋"/>
          <w:i w:val="0"/>
          <w:caps w:val="0"/>
          <w:color w:val="636363"/>
          <w:spacing w:val="0"/>
          <w:kern w:val="0"/>
          <w:sz w:val="28"/>
          <w:szCs w:val="28"/>
          <w:bdr w:val="none" w:color="auto" w:sz="0" w:space="0"/>
          <w:lang w:val="en-US" w:eastAsia="zh-CN" w:bidi="ar"/>
        </w:rPr>
        <w:t>46</w:t>
      </w:r>
      <w:r>
        <w:rPr>
          <w:rFonts w:hint="default" w:ascii="仿宋" w:hAnsi="仿宋" w:eastAsia="仿宋" w:cs="仿宋"/>
          <w:i w:val="0"/>
          <w:caps w:val="0"/>
          <w:color w:val="636363"/>
          <w:spacing w:val="0"/>
          <w:kern w:val="0"/>
          <w:sz w:val="32"/>
          <w:szCs w:val="32"/>
          <w:bdr w:val="none" w:color="auto" w:sz="0" w:space="0"/>
          <w:lang w:val="en-US" w:eastAsia="zh-CN" w:bidi="ar"/>
        </w:rPr>
        <w:t>人通过高校教师资格认证。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深化职称制度改革，不断完善职称评聘管理办法，突出本科职业教育特色，发挥职称评定在师资队伍建设中的“指挥棒”作用。学校组建职称工作领导小组。按照程序公正、审查严格、标准一致的原则，对照专业技术资格申报条件、评审标准，对申报人的学术水平、技术技能水平、业务能力、实际工作业绩、成果（含著作、论文）和贡献进行综合评审。学校中级职称评审委员会、高级职称评审委员会总共通过</w:t>
      </w:r>
      <w:r>
        <w:rPr>
          <w:rFonts w:hint="default" w:ascii="仿宋" w:hAnsi="仿宋" w:eastAsia="仿宋" w:cs="仿宋"/>
          <w:i w:val="0"/>
          <w:caps w:val="0"/>
          <w:color w:val="636363"/>
          <w:spacing w:val="0"/>
          <w:kern w:val="0"/>
          <w:sz w:val="28"/>
          <w:szCs w:val="28"/>
          <w:bdr w:val="none" w:color="auto" w:sz="0" w:space="0"/>
          <w:lang w:val="en-US" w:eastAsia="zh-CN" w:bidi="ar"/>
        </w:rPr>
        <w:t>55</w:t>
      </w:r>
      <w:r>
        <w:rPr>
          <w:rFonts w:hint="default" w:ascii="仿宋" w:hAnsi="仿宋" w:eastAsia="仿宋" w:cs="仿宋"/>
          <w:i w:val="0"/>
          <w:caps w:val="0"/>
          <w:color w:val="636363"/>
          <w:spacing w:val="0"/>
          <w:kern w:val="0"/>
          <w:sz w:val="32"/>
          <w:szCs w:val="32"/>
          <w:bdr w:val="none" w:color="auto" w:sz="0" w:space="0"/>
          <w:lang w:val="en-US" w:eastAsia="zh-CN" w:bidi="ar"/>
        </w:rPr>
        <w:t>人的职称申报评审（高级</w:t>
      </w:r>
      <w:r>
        <w:rPr>
          <w:rFonts w:hint="default" w:ascii="仿宋" w:hAnsi="仿宋" w:eastAsia="仿宋" w:cs="仿宋"/>
          <w:i w:val="0"/>
          <w:caps w:val="0"/>
          <w:color w:val="636363"/>
          <w:spacing w:val="0"/>
          <w:kern w:val="0"/>
          <w:sz w:val="28"/>
          <w:szCs w:val="28"/>
          <w:bdr w:val="none" w:color="auto" w:sz="0" w:space="0"/>
          <w:lang w:val="en-US" w:eastAsia="zh-CN" w:bidi="ar"/>
        </w:rPr>
        <w:t>14</w:t>
      </w:r>
      <w:r>
        <w:rPr>
          <w:rFonts w:hint="default" w:ascii="仿宋" w:hAnsi="仿宋" w:eastAsia="仿宋" w:cs="仿宋"/>
          <w:i w:val="0"/>
          <w:caps w:val="0"/>
          <w:color w:val="636363"/>
          <w:spacing w:val="0"/>
          <w:kern w:val="0"/>
          <w:sz w:val="32"/>
          <w:szCs w:val="32"/>
          <w:bdr w:val="none" w:color="auto" w:sz="0" w:space="0"/>
          <w:lang w:val="en-US" w:eastAsia="zh-CN" w:bidi="ar"/>
        </w:rPr>
        <w:t>人，中初级</w:t>
      </w:r>
      <w:r>
        <w:rPr>
          <w:rFonts w:hint="default" w:ascii="仿宋" w:hAnsi="仿宋" w:eastAsia="仿宋" w:cs="仿宋"/>
          <w:i w:val="0"/>
          <w:caps w:val="0"/>
          <w:color w:val="636363"/>
          <w:spacing w:val="0"/>
          <w:kern w:val="0"/>
          <w:sz w:val="28"/>
          <w:szCs w:val="28"/>
          <w:bdr w:val="none" w:color="auto" w:sz="0" w:space="0"/>
          <w:lang w:val="en-US" w:eastAsia="zh-CN" w:bidi="ar"/>
        </w:rPr>
        <w:t>41</w:t>
      </w:r>
      <w:r>
        <w:rPr>
          <w:rFonts w:hint="default" w:ascii="仿宋" w:hAnsi="仿宋" w:eastAsia="仿宋" w:cs="仿宋"/>
          <w:i w:val="0"/>
          <w:caps w:val="0"/>
          <w:color w:val="636363"/>
          <w:spacing w:val="0"/>
          <w:kern w:val="0"/>
          <w:sz w:val="32"/>
          <w:szCs w:val="32"/>
          <w:bdr w:val="none" w:color="auto" w:sz="0" w:space="0"/>
          <w:lang w:val="en-US" w:eastAsia="zh-CN" w:bidi="ar"/>
        </w:rPr>
        <w:t>人）：高级职称，经</w:t>
      </w:r>
      <w:r>
        <w:rPr>
          <w:rFonts w:hint="default" w:ascii="仿宋" w:hAnsi="仿宋" w:eastAsia="仿宋" w:cs="仿宋"/>
          <w:i w:val="0"/>
          <w:caps w:val="0"/>
          <w:color w:val="636363"/>
          <w:spacing w:val="0"/>
          <w:kern w:val="0"/>
          <w:sz w:val="28"/>
          <w:szCs w:val="28"/>
          <w:bdr w:val="none" w:color="auto" w:sz="0" w:space="0"/>
          <w:lang w:val="en-US" w:eastAsia="zh-CN" w:bidi="ar"/>
        </w:rPr>
        <w:t>13</w:t>
      </w:r>
      <w:r>
        <w:rPr>
          <w:rFonts w:hint="default" w:ascii="仿宋" w:hAnsi="仿宋" w:eastAsia="仿宋" w:cs="仿宋"/>
          <w:i w:val="0"/>
          <w:caps w:val="0"/>
          <w:color w:val="636363"/>
          <w:spacing w:val="0"/>
          <w:kern w:val="0"/>
          <w:sz w:val="32"/>
          <w:szCs w:val="32"/>
          <w:bdr w:val="none" w:color="auto" w:sz="0" w:space="0"/>
          <w:lang w:val="en-US" w:eastAsia="zh-CN" w:bidi="ar"/>
        </w:rPr>
        <w:t>名评审专家投票，通过</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人破格晋升教授（破格晋升教授的赵雷同志是我校建校以来自主培养的第一名教授）、</w:t>
      </w:r>
      <w:r>
        <w:rPr>
          <w:rFonts w:hint="default" w:ascii="仿宋" w:hAnsi="仿宋" w:eastAsia="仿宋" w:cs="仿宋"/>
          <w:i w:val="0"/>
          <w:caps w:val="0"/>
          <w:color w:val="636363"/>
          <w:spacing w:val="0"/>
          <w:kern w:val="0"/>
          <w:sz w:val="28"/>
          <w:szCs w:val="28"/>
          <w:bdr w:val="none" w:color="auto" w:sz="0" w:space="0"/>
          <w:lang w:val="en-US" w:eastAsia="zh-CN" w:bidi="ar"/>
        </w:rPr>
        <w:t>11</w:t>
      </w:r>
      <w:r>
        <w:rPr>
          <w:rFonts w:hint="default" w:ascii="仿宋" w:hAnsi="仿宋" w:eastAsia="仿宋" w:cs="仿宋"/>
          <w:i w:val="0"/>
          <w:caps w:val="0"/>
          <w:color w:val="636363"/>
          <w:spacing w:val="0"/>
          <w:kern w:val="0"/>
          <w:sz w:val="32"/>
          <w:szCs w:val="32"/>
          <w:bdr w:val="none" w:color="auto" w:sz="0" w:space="0"/>
          <w:lang w:val="en-US" w:eastAsia="zh-CN" w:bidi="ar"/>
        </w:rPr>
        <w:t>人晋升副教授、</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人破格晋升副教授、</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人转评副教授，高级职称通过率为</w:t>
      </w:r>
      <w:r>
        <w:rPr>
          <w:rFonts w:hint="default" w:ascii="仿宋" w:hAnsi="仿宋" w:eastAsia="仿宋" w:cs="仿宋"/>
          <w:i w:val="0"/>
          <w:caps w:val="0"/>
          <w:color w:val="636363"/>
          <w:spacing w:val="0"/>
          <w:kern w:val="0"/>
          <w:sz w:val="28"/>
          <w:szCs w:val="28"/>
          <w:bdr w:val="none" w:color="auto" w:sz="0" w:space="0"/>
          <w:lang w:val="en-US" w:eastAsia="zh-CN" w:bidi="ar"/>
        </w:rPr>
        <w:t>87.5%</w:t>
      </w:r>
      <w:r>
        <w:rPr>
          <w:rFonts w:hint="default" w:ascii="仿宋" w:hAnsi="仿宋" w:eastAsia="仿宋" w:cs="仿宋"/>
          <w:i w:val="0"/>
          <w:caps w:val="0"/>
          <w:color w:val="636363"/>
          <w:spacing w:val="0"/>
          <w:kern w:val="0"/>
          <w:sz w:val="32"/>
          <w:szCs w:val="32"/>
          <w:bdr w:val="none" w:color="auto" w:sz="0" w:space="0"/>
          <w:lang w:val="en-US" w:eastAsia="zh-CN" w:bidi="ar"/>
        </w:rPr>
        <w:t>；中初级职称，经</w:t>
      </w:r>
      <w:r>
        <w:rPr>
          <w:rFonts w:hint="default" w:ascii="仿宋" w:hAnsi="仿宋" w:eastAsia="仿宋" w:cs="仿宋"/>
          <w:i w:val="0"/>
          <w:caps w:val="0"/>
          <w:color w:val="636363"/>
          <w:spacing w:val="0"/>
          <w:kern w:val="0"/>
          <w:sz w:val="28"/>
          <w:szCs w:val="28"/>
          <w:bdr w:val="none" w:color="auto" w:sz="0" w:space="0"/>
          <w:lang w:val="en-US" w:eastAsia="zh-CN" w:bidi="ar"/>
        </w:rPr>
        <w:t>13</w:t>
      </w:r>
      <w:r>
        <w:rPr>
          <w:rFonts w:hint="default" w:ascii="仿宋" w:hAnsi="仿宋" w:eastAsia="仿宋" w:cs="仿宋"/>
          <w:i w:val="0"/>
          <w:caps w:val="0"/>
          <w:color w:val="636363"/>
          <w:spacing w:val="0"/>
          <w:kern w:val="0"/>
          <w:sz w:val="32"/>
          <w:szCs w:val="32"/>
          <w:bdr w:val="none" w:color="auto" w:sz="0" w:space="0"/>
          <w:lang w:val="en-US" w:eastAsia="zh-CN" w:bidi="ar"/>
        </w:rPr>
        <w:t>名评审专家投票，通过</w:t>
      </w:r>
      <w:r>
        <w:rPr>
          <w:rFonts w:hint="default" w:ascii="仿宋" w:hAnsi="仿宋" w:eastAsia="仿宋" w:cs="仿宋"/>
          <w:i w:val="0"/>
          <w:caps w:val="0"/>
          <w:color w:val="636363"/>
          <w:spacing w:val="0"/>
          <w:kern w:val="0"/>
          <w:sz w:val="28"/>
          <w:szCs w:val="28"/>
          <w:bdr w:val="none" w:color="auto" w:sz="0" w:space="0"/>
          <w:lang w:val="en-US" w:eastAsia="zh-CN" w:bidi="ar"/>
        </w:rPr>
        <w:t>12</w:t>
      </w:r>
      <w:r>
        <w:rPr>
          <w:rFonts w:hint="default" w:ascii="仿宋" w:hAnsi="仿宋" w:eastAsia="仿宋" w:cs="仿宋"/>
          <w:i w:val="0"/>
          <w:caps w:val="0"/>
          <w:color w:val="636363"/>
          <w:spacing w:val="0"/>
          <w:kern w:val="0"/>
          <w:sz w:val="32"/>
          <w:szCs w:val="32"/>
          <w:bdr w:val="none" w:color="auto" w:sz="0" w:space="0"/>
          <w:lang w:val="en-US" w:eastAsia="zh-CN" w:bidi="ar"/>
        </w:rPr>
        <w:t>人认定讲师、</w:t>
      </w:r>
      <w:r>
        <w:rPr>
          <w:rFonts w:hint="default" w:ascii="仿宋" w:hAnsi="仿宋" w:eastAsia="仿宋" w:cs="仿宋"/>
          <w:i w:val="0"/>
          <w:caps w:val="0"/>
          <w:color w:val="636363"/>
          <w:spacing w:val="0"/>
          <w:kern w:val="0"/>
          <w:sz w:val="28"/>
          <w:szCs w:val="28"/>
          <w:bdr w:val="none" w:color="auto" w:sz="0" w:space="0"/>
          <w:lang w:val="en-US" w:eastAsia="zh-CN" w:bidi="ar"/>
        </w:rPr>
        <w:t>4</w:t>
      </w:r>
      <w:r>
        <w:rPr>
          <w:rFonts w:hint="default" w:ascii="仿宋" w:hAnsi="仿宋" w:eastAsia="仿宋" w:cs="仿宋"/>
          <w:i w:val="0"/>
          <w:caps w:val="0"/>
          <w:color w:val="636363"/>
          <w:spacing w:val="0"/>
          <w:kern w:val="0"/>
          <w:sz w:val="32"/>
          <w:szCs w:val="32"/>
          <w:bdr w:val="none" w:color="auto" w:sz="0" w:space="0"/>
          <w:lang w:val="en-US" w:eastAsia="zh-CN" w:bidi="ar"/>
        </w:rPr>
        <w:t>人破格认定讲师、</w:t>
      </w:r>
      <w:r>
        <w:rPr>
          <w:rFonts w:hint="default" w:ascii="仿宋" w:hAnsi="仿宋" w:eastAsia="仿宋" w:cs="仿宋"/>
          <w:i w:val="0"/>
          <w:caps w:val="0"/>
          <w:color w:val="636363"/>
          <w:spacing w:val="0"/>
          <w:kern w:val="0"/>
          <w:sz w:val="28"/>
          <w:szCs w:val="28"/>
          <w:bdr w:val="none" w:color="auto" w:sz="0" w:space="0"/>
          <w:lang w:val="en-US" w:eastAsia="zh-CN" w:bidi="ar"/>
        </w:rPr>
        <w:t>14</w:t>
      </w:r>
      <w:r>
        <w:rPr>
          <w:rFonts w:hint="default" w:ascii="仿宋" w:hAnsi="仿宋" w:eastAsia="仿宋" w:cs="仿宋"/>
          <w:i w:val="0"/>
          <w:caps w:val="0"/>
          <w:color w:val="636363"/>
          <w:spacing w:val="0"/>
          <w:kern w:val="0"/>
          <w:sz w:val="32"/>
          <w:szCs w:val="32"/>
          <w:bdr w:val="none" w:color="auto" w:sz="0" w:space="0"/>
          <w:lang w:val="en-US" w:eastAsia="zh-CN" w:bidi="ar"/>
        </w:rPr>
        <w:t>人晋升讲师、</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人转评讲师、</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人确认讲师、</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人评审讲师、</w:t>
      </w:r>
      <w:r>
        <w:rPr>
          <w:rFonts w:hint="default" w:ascii="仿宋" w:hAnsi="仿宋" w:eastAsia="仿宋" w:cs="仿宋"/>
          <w:i w:val="0"/>
          <w:caps w:val="0"/>
          <w:color w:val="636363"/>
          <w:spacing w:val="0"/>
          <w:kern w:val="0"/>
          <w:sz w:val="28"/>
          <w:szCs w:val="28"/>
          <w:bdr w:val="none" w:color="auto" w:sz="0" w:space="0"/>
          <w:lang w:val="en-US" w:eastAsia="zh-CN" w:bidi="ar"/>
        </w:rPr>
        <w:t>5</w:t>
      </w:r>
      <w:r>
        <w:rPr>
          <w:rFonts w:hint="default" w:ascii="仿宋" w:hAnsi="仿宋" w:eastAsia="仿宋" w:cs="仿宋"/>
          <w:i w:val="0"/>
          <w:caps w:val="0"/>
          <w:color w:val="636363"/>
          <w:spacing w:val="0"/>
          <w:kern w:val="0"/>
          <w:sz w:val="32"/>
          <w:szCs w:val="32"/>
          <w:bdr w:val="none" w:color="auto" w:sz="0" w:space="0"/>
          <w:lang w:val="en-US" w:eastAsia="zh-CN" w:bidi="ar"/>
        </w:rPr>
        <w:t>人认定助教、</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人认定实验员，中初级职称通过率为</w:t>
      </w:r>
      <w:r>
        <w:rPr>
          <w:rFonts w:hint="default" w:ascii="仿宋" w:hAnsi="仿宋" w:eastAsia="仿宋" w:cs="仿宋"/>
          <w:i w:val="0"/>
          <w:caps w:val="0"/>
          <w:color w:val="636363"/>
          <w:spacing w:val="0"/>
          <w:kern w:val="0"/>
          <w:sz w:val="28"/>
          <w:szCs w:val="28"/>
          <w:bdr w:val="none" w:color="auto" w:sz="0" w:space="0"/>
          <w:lang w:val="en-US" w:eastAsia="zh-CN" w:bidi="ar"/>
        </w:rPr>
        <w:t>100%</w:t>
      </w:r>
      <w:r>
        <w:rPr>
          <w:rFonts w:hint="default" w:ascii="仿宋" w:hAnsi="仿宋" w:eastAsia="仿宋" w:cs="仿宋"/>
          <w:i w:val="0"/>
          <w:caps w:val="0"/>
          <w:color w:val="636363"/>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4.依据《重庆机电职业技术大学干部选拔管理办法》相关条件和程序调整使用中层干部，加大干部培训力度。明确部门职能、岗λ职责。全年调整任免中层管理干部</w:t>
      </w:r>
      <w:r>
        <w:rPr>
          <w:rFonts w:hint="default" w:ascii="仿宋" w:hAnsi="仿宋" w:eastAsia="仿宋" w:cs="仿宋"/>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32"/>
          <w:szCs w:val="32"/>
          <w:bdr w:val="none" w:color="auto" w:sz="0" w:space="0"/>
          <w:lang w:val="en-US" w:eastAsia="zh-CN" w:bidi="ar"/>
        </w:rPr>
        <w:t>人（王建红任士官生学院院长、苏大椿任数字艺术学院院长、邓晓益任人事处处长、殷秋菊任合作交流办公室副主任、宋辉任招生办公室副主任、彭光彬任信息工程学院副院长），选拔任用科级干部</w:t>
      </w:r>
      <w:r>
        <w:rPr>
          <w:rFonts w:hint="default" w:ascii="仿宋" w:hAnsi="仿宋" w:eastAsia="仿宋" w:cs="仿宋"/>
          <w:i w:val="0"/>
          <w:caps w:val="0"/>
          <w:color w:val="636363"/>
          <w:spacing w:val="0"/>
          <w:kern w:val="0"/>
          <w:sz w:val="28"/>
          <w:szCs w:val="28"/>
          <w:bdr w:val="none" w:color="auto" w:sz="0" w:space="0"/>
          <w:lang w:val="en-US" w:eastAsia="zh-CN" w:bidi="ar"/>
        </w:rPr>
        <w:t>4</w:t>
      </w:r>
      <w:r>
        <w:rPr>
          <w:rFonts w:hint="default" w:ascii="仿宋" w:hAnsi="仿宋" w:eastAsia="仿宋" w:cs="仿宋"/>
          <w:i w:val="0"/>
          <w:caps w:val="0"/>
          <w:color w:val="636363"/>
          <w:spacing w:val="0"/>
          <w:kern w:val="0"/>
          <w:sz w:val="32"/>
          <w:szCs w:val="32"/>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为促进本科层次职业教育试点工作、推进本科学校建设，根据明确部门职能、精简高效，按照“按需设岗、以岗定责、以岗定酬、择优聘用、合同管理、严格考核、效率优先、兼顾公平”原则，完成《校部党政管理职能部门设置方案》。为促进职业教育“提质培优行动计划”实施，建设适应本科层次职业教育办学需要的干部队伍，按照本人自荐和推荐原则完成重新聘任张世超等</w:t>
      </w:r>
      <w:r>
        <w:rPr>
          <w:rFonts w:hint="default" w:ascii="仿宋" w:hAnsi="仿宋" w:eastAsia="仿宋" w:cs="仿宋"/>
          <w:i w:val="0"/>
          <w:caps w:val="0"/>
          <w:color w:val="636363"/>
          <w:spacing w:val="0"/>
          <w:kern w:val="0"/>
          <w:sz w:val="28"/>
          <w:szCs w:val="28"/>
          <w:bdr w:val="none" w:color="auto" w:sz="0" w:space="0"/>
          <w:lang w:val="en-US" w:eastAsia="zh-CN" w:bidi="ar"/>
        </w:rPr>
        <w:t>12</w:t>
      </w:r>
      <w:r>
        <w:rPr>
          <w:rFonts w:hint="default" w:ascii="仿宋" w:hAnsi="仿宋" w:eastAsia="仿宋" w:cs="仿宋"/>
          <w:i w:val="0"/>
          <w:caps w:val="0"/>
          <w:color w:val="636363"/>
          <w:spacing w:val="0"/>
          <w:kern w:val="0"/>
          <w:sz w:val="32"/>
          <w:szCs w:val="32"/>
          <w:bdr w:val="none" w:color="auto" w:sz="0" w:space="0"/>
          <w:lang w:val="en-US" w:eastAsia="zh-CN" w:bidi="ar"/>
        </w:rPr>
        <w:t>名同志为校部党政管理职能部门负责人。为建设适应本科层次职业教育办学需要的干部队伍提供了人才保障。对学校管理部门的工作职责及ÿ个岗λ职责进行了梳理，制定各个岗λ的核心职责。初步拟定教师岗λ的分级制</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设立多级教师岗λ，拟定岗λ要求的内容，在此基础上，初步制定全校各个岗λ的薪酬方案。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3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六、加强科研项目和成果管理，提高图书信息服务水平</w:t>
      </w:r>
      <w:r>
        <w:rPr>
          <w:rFonts w:hint="default" w:ascii="仿宋" w:hAnsi="仿宋" w:eastAsia="仿宋" w:cs="仿宋"/>
          <w:b/>
          <w:i w:val="0"/>
          <w:caps w:val="0"/>
          <w:color w:val="636363"/>
          <w:spacing w:val="0"/>
          <w:kern w:val="0"/>
          <w:sz w:val="28"/>
          <w:szCs w:val="28"/>
          <w:bdr w:val="none" w:color="auto" w:sz="0" w:space="0"/>
          <w:lang w:val="en-US" w:eastAsia="zh-CN" w:bidi="ar"/>
        </w:rPr>
        <w:br w:type="textWrapping"/>
      </w:r>
      <w:r>
        <w:rPr>
          <w:rFonts w:ascii="黑体" w:hAnsi="宋体" w:eastAsia="黑体" w:cs="黑体"/>
          <w:i w:val="0"/>
          <w:caps w:val="0"/>
          <w:color w:val="636363"/>
          <w:spacing w:val="0"/>
          <w:kern w:val="0"/>
          <w:sz w:val="28"/>
          <w:szCs w:val="28"/>
          <w:bdr w:val="none" w:color="auto" w:sz="0" w:space="0"/>
          <w:lang w:val="en-US" w:eastAsia="zh-CN" w:bidi="ar"/>
        </w:rPr>
        <w:t>  </w:t>
      </w:r>
      <w:r>
        <w:rPr>
          <w:rFonts w:hint="eastAsia" w:ascii="黑体" w:hAnsi="宋体" w:eastAsia="黑体" w:cs="黑体"/>
          <w:i w:val="0"/>
          <w:caps w:val="0"/>
          <w:color w:val="636363"/>
          <w:spacing w:val="0"/>
          <w:kern w:val="0"/>
          <w:sz w:val="28"/>
          <w:szCs w:val="28"/>
          <w:bdr w:val="none" w:color="auto" w:sz="0" w:space="0"/>
          <w:lang w:val="en-US" w:eastAsia="zh-CN" w:bidi="ar"/>
        </w:rPr>
        <w:t> </w:t>
      </w:r>
      <w:r>
        <w:rPr>
          <w:rFonts w:hint="default" w:ascii="仿宋" w:hAnsi="仿宋" w:eastAsia="仿宋" w:cs="仿宋"/>
          <w:i w:val="0"/>
          <w:caps w:val="0"/>
          <w:color w:val="636363"/>
          <w:spacing w:val="0"/>
          <w:kern w:val="0"/>
          <w:sz w:val="28"/>
          <w:szCs w:val="28"/>
          <w:bdr w:val="none" w:color="auto" w:sz="0" w:space="0"/>
          <w:lang w:val="en-US" w:eastAsia="zh-CN" w:bidi="ar"/>
        </w:rPr>
        <w:t> </w:t>
      </w:r>
      <w:r>
        <w:rPr>
          <w:rFonts w:hint="default" w:ascii="仿宋" w:hAnsi="仿宋" w:eastAsia="仿宋" w:cs="仿宋"/>
          <w:i w:val="0"/>
          <w:caps w:val="0"/>
          <w:color w:val="636363"/>
          <w:spacing w:val="0"/>
          <w:kern w:val="0"/>
          <w:sz w:val="32"/>
          <w:szCs w:val="32"/>
          <w:bdr w:val="none" w:color="auto" w:sz="0" w:space="0"/>
          <w:lang w:val="en-US" w:eastAsia="zh-CN" w:bidi="ar"/>
        </w:rPr>
        <w:t>1.科技制度建设。学校出台《科研经费管理办法》。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2.科技项目管理。学校共组织各类别科技项目申报</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余次，获批立项</w:t>
      </w:r>
      <w:r>
        <w:rPr>
          <w:rFonts w:hint="default" w:ascii="仿宋" w:hAnsi="仿宋" w:eastAsia="仿宋" w:cs="仿宋"/>
          <w:i w:val="0"/>
          <w:caps w:val="0"/>
          <w:color w:val="636363"/>
          <w:spacing w:val="0"/>
          <w:kern w:val="0"/>
          <w:sz w:val="28"/>
          <w:szCs w:val="28"/>
          <w:bdr w:val="none" w:color="auto" w:sz="0" w:space="0"/>
          <w:lang w:val="en-US" w:eastAsia="zh-CN" w:bidi="ar"/>
        </w:rPr>
        <w:t>31</w:t>
      </w:r>
      <w:r>
        <w:rPr>
          <w:rFonts w:hint="default" w:ascii="仿宋" w:hAnsi="仿宋" w:eastAsia="仿宋" w:cs="仿宋"/>
          <w:i w:val="0"/>
          <w:caps w:val="0"/>
          <w:color w:val="636363"/>
          <w:spacing w:val="0"/>
          <w:kern w:val="0"/>
          <w:sz w:val="32"/>
          <w:szCs w:val="32"/>
          <w:bdr w:val="none" w:color="auto" w:sz="0" w:space="0"/>
          <w:lang w:val="en-US" w:eastAsia="zh-CN" w:bidi="ar"/>
        </w:rPr>
        <w:t>项，其中重点项目</w:t>
      </w:r>
      <w:r>
        <w:rPr>
          <w:rFonts w:hint="default" w:ascii="仿宋" w:hAnsi="仿宋" w:eastAsia="仿宋" w:cs="仿宋"/>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32"/>
          <w:szCs w:val="32"/>
          <w:bdr w:val="none" w:color="auto" w:sz="0" w:space="0"/>
          <w:lang w:val="en-US" w:eastAsia="zh-CN" w:bidi="ar"/>
        </w:rPr>
        <w:t>项，获批资助经费</w:t>
      </w:r>
      <w:r>
        <w:rPr>
          <w:rFonts w:hint="default" w:ascii="仿宋" w:hAnsi="仿宋" w:eastAsia="仿宋" w:cs="仿宋"/>
          <w:i w:val="0"/>
          <w:caps w:val="0"/>
          <w:color w:val="636363"/>
          <w:spacing w:val="0"/>
          <w:kern w:val="0"/>
          <w:sz w:val="28"/>
          <w:szCs w:val="28"/>
          <w:bdr w:val="none" w:color="auto" w:sz="0" w:space="0"/>
          <w:lang w:val="en-US" w:eastAsia="zh-CN" w:bidi="ar"/>
        </w:rPr>
        <w:t>5.5</w:t>
      </w:r>
      <w:r>
        <w:rPr>
          <w:rFonts w:hint="default" w:ascii="仿宋" w:hAnsi="仿宋" w:eastAsia="仿宋" w:cs="仿宋"/>
          <w:i w:val="0"/>
          <w:caps w:val="0"/>
          <w:color w:val="636363"/>
          <w:spacing w:val="0"/>
          <w:kern w:val="0"/>
          <w:sz w:val="32"/>
          <w:szCs w:val="32"/>
          <w:bdr w:val="none" w:color="auto" w:sz="0" w:space="0"/>
          <w:lang w:val="en-US" w:eastAsia="zh-CN" w:bidi="ar"/>
        </w:rPr>
        <w:t>万元。立项的项目具体名单包括：市教委</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年人文社会科学研究项目</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项，获资助经费</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万元</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项；市教委</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年高等教育教学改革课题</w:t>
      </w:r>
      <w:r>
        <w:rPr>
          <w:rFonts w:hint="default" w:ascii="仿宋" w:hAnsi="仿宋" w:eastAsia="仿宋" w:cs="仿宋"/>
          <w:i w:val="0"/>
          <w:caps w:val="0"/>
          <w:color w:val="636363"/>
          <w:spacing w:val="0"/>
          <w:kern w:val="0"/>
          <w:sz w:val="28"/>
          <w:szCs w:val="28"/>
          <w:bdr w:val="none" w:color="auto" w:sz="0" w:space="0"/>
          <w:lang w:val="en-US" w:eastAsia="zh-CN" w:bidi="ar"/>
        </w:rPr>
        <w:t>7</w:t>
      </w:r>
      <w:r>
        <w:rPr>
          <w:rFonts w:hint="default" w:ascii="仿宋" w:hAnsi="仿宋" w:eastAsia="仿宋" w:cs="仿宋"/>
          <w:i w:val="0"/>
          <w:caps w:val="0"/>
          <w:color w:val="636363"/>
          <w:spacing w:val="0"/>
          <w:kern w:val="0"/>
          <w:sz w:val="32"/>
          <w:szCs w:val="32"/>
          <w:bdr w:val="none" w:color="auto" w:sz="0" w:space="0"/>
          <w:lang w:val="en-US" w:eastAsia="zh-CN" w:bidi="ar"/>
        </w:rPr>
        <w:t>项（其中重点</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项）；市教委</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年度教育综合改革研究课题</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项（其中重点</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项）；市教委</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年度科技类项目</w:t>
      </w:r>
      <w:r>
        <w:rPr>
          <w:rFonts w:hint="default" w:ascii="仿宋" w:hAnsi="仿宋" w:eastAsia="仿宋" w:cs="仿宋"/>
          <w:i w:val="0"/>
          <w:caps w:val="0"/>
          <w:color w:val="636363"/>
          <w:spacing w:val="0"/>
          <w:kern w:val="0"/>
          <w:sz w:val="28"/>
          <w:szCs w:val="28"/>
          <w:bdr w:val="none" w:color="auto" w:sz="0" w:space="0"/>
          <w:lang w:val="en-US" w:eastAsia="zh-CN" w:bidi="ar"/>
        </w:rPr>
        <w:t>5</w:t>
      </w:r>
      <w:r>
        <w:rPr>
          <w:rFonts w:hint="default" w:ascii="仿宋" w:hAnsi="仿宋" w:eastAsia="仿宋" w:cs="仿宋"/>
          <w:i w:val="0"/>
          <w:caps w:val="0"/>
          <w:color w:val="636363"/>
          <w:spacing w:val="0"/>
          <w:kern w:val="0"/>
          <w:sz w:val="32"/>
          <w:szCs w:val="32"/>
          <w:bdr w:val="none" w:color="auto" w:sz="0" w:space="0"/>
          <w:lang w:val="en-US" w:eastAsia="zh-CN" w:bidi="ar"/>
        </w:rPr>
        <w:t>项（重点项目</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项）；终身学习专业委员会</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年度“</w:t>
      </w:r>
      <w:r>
        <w:rPr>
          <w:rFonts w:hint="default" w:ascii="仿宋" w:hAnsi="仿宋" w:eastAsia="仿宋" w:cs="仿宋"/>
          <w:i w:val="0"/>
          <w:caps w:val="0"/>
          <w:color w:val="636363"/>
          <w:spacing w:val="0"/>
          <w:kern w:val="0"/>
          <w:sz w:val="28"/>
          <w:szCs w:val="28"/>
          <w:bdr w:val="none" w:color="auto" w:sz="0" w:space="0"/>
          <w:lang w:val="en-US" w:eastAsia="zh-CN" w:bidi="ar"/>
        </w:rPr>
        <w:t>1+X</w:t>
      </w:r>
      <w:r>
        <w:rPr>
          <w:rFonts w:hint="default" w:ascii="仿宋" w:hAnsi="仿宋" w:eastAsia="仿宋" w:cs="仿宋"/>
          <w:i w:val="0"/>
          <w:caps w:val="0"/>
          <w:color w:val="636363"/>
          <w:spacing w:val="0"/>
          <w:kern w:val="0"/>
          <w:sz w:val="32"/>
          <w:szCs w:val="32"/>
          <w:bdr w:val="none" w:color="auto" w:sz="0" w:space="0"/>
          <w:lang w:val="en-US" w:eastAsia="zh-CN" w:bidi="ar"/>
        </w:rPr>
        <w:t>”科研项目和试点课题</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项；重庆市职业教育学会</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年度科研课题</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项；重庆市高等职业技术教育研究会课题</w:t>
      </w:r>
      <w:r>
        <w:rPr>
          <w:rFonts w:hint="default" w:ascii="仿宋" w:hAnsi="仿宋" w:eastAsia="仿宋" w:cs="仿宋"/>
          <w:i w:val="0"/>
          <w:caps w:val="0"/>
          <w:color w:val="636363"/>
          <w:spacing w:val="0"/>
          <w:kern w:val="0"/>
          <w:sz w:val="28"/>
          <w:szCs w:val="28"/>
          <w:bdr w:val="none" w:color="auto" w:sz="0" w:space="0"/>
          <w:lang w:val="en-US" w:eastAsia="zh-CN" w:bidi="ar"/>
        </w:rPr>
        <w:t>4</w:t>
      </w:r>
      <w:r>
        <w:rPr>
          <w:rFonts w:hint="default" w:ascii="仿宋" w:hAnsi="仿宋" w:eastAsia="仿宋" w:cs="仿宋"/>
          <w:i w:val="0"/>
          <w:caps w:val="0"/>
          <w:color w:val="636363"/>
          <w:spacing w:val="0"/>
          <w:kern w:val="0"/>
          <w:sz w:val="32"/>
          <w:szCs w:val="32"/>
          <w:bdr w:val="none" w:color="auto" w:sz="0" w:space="0"/>
          <w:lang w:val="en-US" w:eastAsia="zh-CN" w:bidi="ar"/>
        </w:rPr>
        <w:t>项（重点项目</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项）；重庆市社科联规划项目</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项，获资助经费</w:t>
      </w:r>
      <w:r>
        <w:rPr>
          <w:rFonts w:hint="default" w:ascii="仿宋" w:hAnsi="仿宋" w:eastAsia="仿宋" w:cs="仿宋"/>
          <w:i w:val="0"/>
          <w:caps w:val="0"/>
          <w:color w:val="636363"/>
          <w:spacing w:val="0"/>
          <w:kern w:val="0"/>
          <w:sz w:val="28"/>
          <w:szCs w:val="28"/>
          <w:bdr w:val="none" w:color="auto" w:sz="0" w:space="0"/>
          <w:lang w:val="en-US" w:eastAsia="zh-CN" w:bidi="ar"/>
        </w:rPr>
        <w:t>1.5</w:t>
      </w:r>
      <w:r>
        <w:rPr>
          <w:rFonts w:hint="default" w:ascii="仿宋" w:hAnsi="仿宋" w:eastAsia="仿宋" w:cs="仿宋"/>
          <w:i w:val="0"/>
          <w:caps w:val="0"/>
          <w:color w:val="636363"/>
          <w:spacing w:val="0"/>
          <w:kern w:val="0"/>
          <w:sz w:val="32"/>
          <w:szCs w:val="32"/>
          <w:bdr w:val="none" w:color="auto" w:sz="0" w:space="0"/>
          <w:lang w:val="en-US" w:eastAsia="zh-CN" w:bidi="ar"/>
        </w:rPr>
        <w:t>万元</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项；重庆市高等教育课程思想项目</w:t>
      </w:r>
      <w:r>
        <w:rPr>
          <w:rFonts w:hint="default" w:ascii="仿宋" w:hAnsi="仿宋" w:eastAsia="仿宋" w:cs="仿宋"/>
          <w:i w:val="0"/>
          <w:caps w:val="0"/>
          <w:color w:val="636363"/>
          <w:spacing w:val="0"/>
          <w:kern w:val="0"/>
          <w:sz w:val="28"/>
          <w:szCs w:val="28"/>
          <w:bdr w:val="none" w:color="auto" w:sz="0" w:space="0"/>
          <w:lang w:val="en-US" w:eastAsia="zh-CN" w:bidi="ar"/>
        </w:rPr>
        <w:t>3</w:t>
      </w:r>
      <w:r>
        <w:rPr>
          <w:rFonts w:hint="default" w:ascii="仿宋" w:hAnsi="仿宋" w:eastAsia="仿宋" w:cs="仿宋"/>
          <w:i w:val="0"/>
          <w:caps w:val="0"/>
          <w:color w:val="636363"/>
          <w:spacing w:val="0"/>
          <w:kern w:val="0"/>
          <w:sz w:val="32"/>
          <w:szCs w:val="32"/>
          <w:bdr w:val="none" w:color="auto" w:sz="0" w:space="0"/>
          <w:lang w:val="en-US" w:eastAsia="zh-CN" w:bidi="ar"/>
        </w:rPr>
        <w:t>项（重点项目</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项）；璧山区社科联规划项目</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项，获资助经费</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万元</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项。学校对各类科技项目进行了全面梳理。在研科技项目的中期自查检查工作，共检查</w:t>
      </w:r>
      <w:r>
        <w:rPr>
          <w:rFonts w:hint="default" w:ascii="仿宋" w:hAnsi="仿宋" w:eastAsia="仿宋" w:cs="仿宋"/>
          <w:i w:val="0"/>
          <w:caps w:val="0"/>
          <w:color w:val="636363"/>
          <w:spacing w:val="0"/>
          <w:kern w:val="0"/>
          <w:sz w:val="28"/>
          <w:szCs w:val="28"/>
          <w:bdr w:val="none" w:color="auto" w:sz="0" w:space="0"/>
          <w:lang w:val="en-US" w:eastAsia="zh-CN" w:bidi="ar"/>
        </w:rPr>
        <w:t>20</w:t>
      </w:r>
      <w:r>
        <w:rPr>
          <w:rFonts w:hint="default" w:ascii="仿宋" w:hAnsi="仿宋" w:eastAsia="仿宋" w:cs="仿宋"/>
          <w:i w:val="0"/>
          <w:caps w:val="0"/>
          <w:color w:val="636363"/>
          <w:spacing w:val="0"/>
          <w:kern w:val="0"/>
          <w:sz w:val="32"/>
          <w:szCs w:val="32"/>
          <w:bdr w:val="none" w:color="auto" w:sz="0" w:space="0"/>
          <w:lang w:val="en-US" w:eastAsia="zh-CN" w:bidi="ar"/>
        </w:rPr>
        <w:t>个项目的进展情况并分别反馈意见。</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年度，按科技项目归口单λ要求，分批组织重庆市教委高等教育教学改革课题、人文社科类课题和高等教育学会课题的结题验收工作，共</w:t>
      </w:r>
      <w:r>
        <w:rPr>
          <w:rFonts w:hint="default" w:ascii="仿宋" w:hAnsi="仿宋" w:eastAsia="仿宋" w:cs="仿宋"/>
          <w:i w:val="0"/>
          <w:caps w:val="0"/>
          <w:color w:val="636363"/>
          <w:spacing w:val="0"/>
          <w:kern w:val="0"/>
          <w:sz w:val="28"/>
          <w:szCs w:val="28"/>
          <w:bdr w:val="none" w:color="auto" w:sz="0" w:space="0"/>
          <w:lang w:val="en-US" w:eastAsia="zh-CN" w:bidi="ar"/>
        </w:rPr>
        <w:t>12</w:t>
      </w:r>
      <w:r>
        <w:rPr>
          <w:rFonts w:hint="default" w:ascii="仿宋" w:hAnsi="仿宋" w:eastAsia="仿宋" w:cs="仿宋"/>
          <w:i w:val="0"/>
          <w:caps w:val="0"/>
          <w:color w:val="636363"/>
          <w:spacing w:val="0"/>
          <w:kern w:val="0"/>
          <w:sz w:val="32"/>
          <w:szCs w:val="32"/>
          <w:bdr w:val="none" w:color="auto" w:sz="0" w:space="0"/>
          <w:lang w:val="en-US" w:eastAsia="zh-CN" w:bidi="ar"/>
        </w:rPr>
        <w:t>个项目通过验收，完成结题验收各项工作。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3.科技成果管理。学校完成</w:t>
      </w:r>
      <w:r>
        <w:rPr>
          <w:rFonts w:hint="default" w:ascii="仿宋" w:hAnsi="仿宋" w:eastAsia="仿宋" w:cs="仿宋"/>
          <w:i w:val="0"/>
          <w:caps w:val="0"/>
          <w:color w:val="636363"/>
          <w:spacing w:val="0"/>
          <w:kern w:val="0"/>
          <w:sz w:val="28"/>
          <w:szCs w:val="28"/>
          <w:bdr w:val="none" w:color="auto" w:sz="0" w:space="0"/>
          <w:lang w:val="en-US" w:eastAsia="zh-CN" w:bidi="ar"/>
        </w:rPr>
        <w:t>2019</w:t>
      </w:r>
      <w:r>
        <w:rPr>
          <w:rFonts w:hint="default" w:ascii="仿宋" w:hAnsi="仿宋" w:eastAsia="仿宋" w:cs="仿宋"/>
          <w:i w:val="0"/>
          <w:caps w:val="0"/>
          <w:color w:val="636363"/>
          <w:spacing w:val="0"/>
          <w:kern w:val="0"/>
          <w:sz w:val="32"/>
          <w:szCs w:val="32"/>
          <w:bdr w:val="none" w:color="auto" w:sz="0" w:space="0"/>
          <w:lang w:val="en-US" w:eastAsia="zh-CN" w:bidi="ar"/>
        </w:rPr>
        <w:t>年度科技成果统计审核和奖励工作。</w:t>
      </w:r>
      <w:r>
        <w:rPr>
          <w:rFonts w:hint="default" w:ascii="仿宋" w:hAnsi="仿宋" w:eastAsia="仿宋" w:cs="仿宋"/>
          <w:i w:val="0"/>
          <w:caps w:val="0"/>
          <w:color w:val="636363"/>
          <w:spacing w:val="0"/>
          <w:kern w:val="0"/>
          <w:sz w:val="28"/>
          <w:szCs w:val="28"/>
          <w:bdr w:val="none" w:color="auto" w:sz="0" w:space="0"/>
          <w:lang w:val="en-US" w:eastAsia="zh-CN" w:bidi="ar"/>
        </w:rPr>
        <w:t>2019</w:t>
      </w:r>
      <w:r>
        <w:rPr>
          <w:rFonts w:hint="default" w:ascii="仿宋" w:hAnsi="仿宋" w:eastAsia="仿宋" w:cs="仿宋"/>
          <w:i w:val="0"/>
          <w:caps w:val="0"/>
          <w:color w:val="636363"/>
          <w:spacing w:val="0"/>
          <w:kern w:val="0"/>
          <w:sz w:val="32"/>
          <w:szCs w:val="32"/>
          <w:bdr w:val="none" w:color="auto" w:sz="0" w:space="0"/>
          <w:lang w:val="en-US" w:eastAsia="zh-CN" w:bidi="ar"/>
        </w:rPr>
        <w:t>年度共发表论文</w:t>
      </w:r>
      <w:r>
        <w:rPr>
          <w:rFonts w:hint="default" w:ascii="仿宋" w:hAnsi="仿宋" w:eastAsia="仿宋" w:cs="仿宋"/>
          <w:i w:val="0"/>
          <w:caps w:val="0"/>
          <w:color w:val="636363"/>
          <w:spacing w:val="0"/>
          <w:kern w:val="0"/>
          <w:sz w:val="28"/>
          <w:szCs w:val="28"/>
          <w:bdr w:val="none" w:color="auto" w:sz="0" w:space="0"/>
          <w:lang w:val="en-US" w:eastAsia="zh-CN" w:bidi="ar"/>
        </w:rPr>
        <w:t>61</w:t>
      </w:r>
      <w:r>
        <w:rPr>
          <w:rFonts w:hint="default" w:ascii="仿宋" w:hAnsi="仿宋" w:eastAsia="仿宋" w:cs="仿宋"/>
          <w:i w:val="0"/>
          <w:caps w:val="0"/>
          <w:color w:val="636363"/>
          <w:spacing w:val="0"/>
          <w:kern w:val="0"/>
          <w:sz w:val="32"/>
          <w:szCs w:val="32"/>
          <w:bdr w:val="none" w:color="auto" w:sz="0" w:space="0"/>
          <w:lang w:val="en-US" w:eastAsia="zh-CN" w:bidi="ar"/>
        </w:rPr>
        <w:t>篇，其中</w:t>
      </w:r>
      <w:r>
        <w:rPr>
          <w:rFonts w:hint="default" w:ascii="仿宋" w:hAnsi="仿宋" w:eastAsia="仿宋" w:cs="仿宋"/>
          <w:i w:val="0"/>
          <w:caps w:val="0"/>
          <w:color w:val="636363"/>
          <w:spacing w:val="0"/>
          <w:kern w:val="0"/>
          <w:sz w:val="28"/>
          <w:szCs w:val="28"/>
          <w:bdr w:val="none" w:color="auto" w:sz="0" w:space="0"/>
          <w:lang w:val="en-US" w:eastAsia="zh-CN" w:bidi="ar"/>
        </w:rPr>
        <w:t>EI</w:t>
      </w:r>
      <w:r>
        <w:rPr>
          <w:rFonts w:hint="default" w:ascii="仿宋" w:hAnsi="仿宋" w:eastAsia="仿宋" w:cs="仿宋"/>
          <w:i w:val="0"/>
          <w:caps w:val="0"/>
          <w:color w:val="636363"/>
          <w:spacing w:val="0"/>
          <w:kern w:val="0"/>
          <w:sz w:val="32"/>
          <w:szCs w:val="32"/>
          <w:bdr w:val="none" w:color="auto" w:sz="0" w:space="0"/>
          <w:lang w:val="en-US" w:eastAsia="zh-CN" w:bidi="ar"/>
        </w:rPr>
        <w:t>检索</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篇、中文核心期刊论文</w:t>
      </w:r>
      <w:r>
        <w:rPr>
          <w:rFonts w:hint="default" w:ascii="仿宋" w:hAnsi="仿宋" w:eastAsia="仿宋" w:cs="仿宋"/>
          <w:i w:val="0"/>
          <w:caps w:val="0"/>
          <w:color w:val="636363"/>
          <w:spacing w:val="0"/>
          <w:kern w:val="0"/>
          <w:sz w:val="28"/>
          <w:szCs w:val="28"/>
          <w:bdr w:val="none" w:color="auto" w:sz="0" w:space="0"/>
          <w:lang w:val="en-US" w:eastAsia="zh-CN" w:bidi="ar"/>
        </w:rPr>
        <w:t>5</w:t>
      </w:r>
      <w:r>
        <w:rPr>
          <w:rFonts w:hint="default" w:ascii="仿宋" w:hAnsi="仿宋" w:eastAsia="仿宋" w:cs="仿宋"/>
          <w:i w:val="0"/>
          <w:caps w:val="0"/>
          <w:color w:val="636363"/>
          <w:spacing w:val="0"/>
          <w:kern w:val="0"/>
          <w:sz w:val="32"/>
          <w:szCs w:val="32"/>
          <w:bdr w:val="none" w:color="auto" w:sz="0" w:space="0"/>
          <w:lang w:val="en-US" w:eastAsia="zh-CN" w:bidi="ar"/>
        </w:rPr>
        <w:t>篇；完成课题</w:t>
      </w:r>
      <w:r>
        <w:rPr>
          <w:rFonts w:hint="default" w:ascii="仿宋" w:hAnsi="仿宋" w:eastAsia="仿宋" w:cs="仿宋"/>
          <w:i w:val="0"/>
          <w:caps w:val="0"/>
          <w:color w:val="636363"/>
          <w:spacing w:val="0"/>
          <w:kern w:val="0"/>
          <w:sz w:val="28"/>
          <w:szCs w:val="28"/>
          <w:bdr w:val="none" w:color="auto" w:sz="0" w:space="0"/>
          <w:lang w:val="en-US" w:eastAsia="zh-CN" w:bidi="ar"/>
        </w:rPr>
        <w:t>5</w:t>
      </w:r>
      <w:r>
        <w:rPr>
          <w:rFonts w:hint="default" w:ascii="仿宋" w:hAnsi="仿宋" w:eastAsia="仿宋" w:cs="仿宋"/>
          <w:i w:val="0"/>
          <w:caps w:val="0"/>
          <w:color w:val="636363"/>
          <w:spacing w:val="0"/>
          <w:kern w:val="0"/>
          <w:sz w:val="32"/>
          <w:szCs w:val="32"/>
          <w:bdr w:val="none" w:color="auto" w:sz="0" w:space="0"/>
          <w:lang w:val="en-US" w:eastAsia="zh-CN" w:bidi="ar"/>
        </w:rPr>
        <w:t>项；获得授权实用新型专利</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项；著作</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部；重庆市科技进步奖二等奖</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4.学术交流活动。学校申请成为中国教育发展战略学会终身学习专业委员会会员单λ；组织教师参加在璧山开展的新材料专场对接活动；邀请校外专家，组织《教师开展课程思政的六个维度》讲座；参加璧山举办的数字经济高峰论坛；组织老师积极参加“征集</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年教育资政论文活动”等各类学术论文征文活动，报送论文</w:t>
      </w:r>
      <w:r>
        <w:rPr>
          <w:rFonts w:hint="default" w:ascii="仿宋" w:hAnsi="仿宋" w:eastAsia="仿宋" w:cs="仿宋"/>
          <w:i w:val="0"/>
          <w:caps w:val="0"/>
          <w:color w:val="636363"/>
          <w:spacing w:val="0"/>
          <w:kern w:val="0"/>
          <w:sz w:val="28"/>
          <w:szCs w:val="28"/>
          <w:bdr w:val="none" w:color="auto" w:sz="0" w:space="0"/>
          <w:lang w:val="en-US" w:eastAsia="zh-CN" w:bidi="ar"/>
        </w:rPr>
        <w:t>5</w:t>
      </w:r>
      <w:r>
        <w:rPr>
          <w:rFonts w:hint="default" w:ascii="仿宋" w:hAnsi="仿宋" w:eastAsia="仿宋" w:cs="仿宋"/>
          <w:i w:val="0"/>
          <w:caps w:val="0"/>
          <w:color w:val="636363"/>
          <w:spacing w:val="0"/>
          <w:kern w:val="0"/>
          <w:sz w:val="32"/>
          <w:szCs w:val="32"/>
          <w:bdr w:val="none" w:color="auto" w:sz="0" w:space="0"/>
          <w:lang w:val="en-US" w:eastAsia="zh-CN" w:bidi="ar"/>
        </w:rPr>
        <w:t>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5.抓好璧山区“十四五”规划统筹协调工作。学校充分发挥璧山区“十四五”规划编制专家咨询委员会的作用，牵头做好璧山区“十四五”规划有关的专家咨询、政策研判、协调指导等，积极协助区发改委等区级部门，认真落实区委、区政府关于十四五规划工作的总体部署和工作要求。学校积极参与璧山区经济社会发展规划工作，中标璧山区“十四五”规划纲要及相关专项规划项目，项目经费达</w:t>
      </w:r>
      <w:r>
        <w:rPr>
          <w:rFonts w:hint="default" w:ascii="仿宋" w:hAnsi="仿宋" w:eastAsia="仿宋" w:cs="仿宋"/>
          <w:i w:val="0"/>
          <w:caps w:val="0"/>
          <w:color w:val="636363"/>
          <w:spacing w:val="0"/>
          <w:kern w:val="0"/>
          <w:sz w:val="28"/>
          <w:szCs w:val="28"/>
          <w:bdr w:val="none" w:color="auto" w:sz="0" w:space="0"/>
          <w:lang w:val="en-US" w:eastAsia="zh-CN" w:bidi="ar"/>
        </w:rPr>
        <w:t>1000</w:t>
      </w:r>
      <w:r>
        <w:rPr>
          <w:rFonts w:hint="default" w:ascii="仿宋" w:hAnsi="仿宋" w:eastAsia="仿宋" w:cs="仿宋"/>
          <w:i w:val="0"/>
          <w:caps w:val="0"/>
          <w:color w:val="636363"/>
          <w:spacing w:val="0"/>
          <w:kern w:val="0"/>
          <w:sz w:val="32"/>
          <w:szCs w:val="32"/>
          <w:bdr w:val="none" w:color="auto" w:sz="0" w:space="0"/>
          <w:lang w:val="en-US" w:eastAsia="zh-CN" w:bidi="ar"/>
        </w:rPr>
        <w:t>多万元，部分研究成果已顺利提交。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6.完善图书馆软硬件建设。学校在图书馆三¥右侧书库建设一个工业技术文献、考研文献两个专题阅览室</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大约藏书</w:t>
      </w:r>
      <w:r>
        <w:rPr>
          <w:rFonts w:hint="default" w:ascii="仿宋" w:hAnsi="仿宋" w:eastAsia="仿宋" w:cs="仿宋"/>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32"/>
          <w:szCs w:val="32"/>
          <w:bdr w:val="none" w:color="auto" w:sz="0" w:space="0"/>
          <w:lang w:val="en-US" w:eastAsia="zh-CN" w:bidi="ar"/>
        </w:rPr>
        <w:t>万余册，增加阅览座λ</w:t>
      </w:r>
      <w:r>
        <w:rPr>
          <w:rFonts w:hint="default" w:ascii="仿宋" w:hAnsi="仿宋" w:eastAsia="仿宋" w:cs="仿宋"/>
          <w:i w:val="0"/>
          <w:caps w:val="0"/>
          <w:color w:val="636363"/>
          <w:spacing w:val="0"/>
          <w:kern w:val="0"/>
          <w:sz w:val="28"/>
          <w:szCs w:val="28"/>
          <w:bdr w:val="none" w:color="auto" w:sz="0" w:space="0"/>
          <w:lang w:val="en-US" w:eastAsia="zh-CN" w:bidi="ar"/>
        </w:rPr>
        <w:t>400</w:t>
      </w:r>
      <w:r>
        <w:rPr>
          <w:rFonts w:hint="default" w:ascii="仿宋" w:hAnsi="仿宋" w:eastAsia="仿宋" w:cs="仿宋"/>
          <w:i w:val="0"/>
          <w:caps w:val="0"/>
          <w:color w:val="636363"/>
          <w:spacing w:val="0"/>
          <w:kern w:val="0"/>
          <w:sz w:val="32"/>
          <w:szCs w:val="32"/>
          <w:bdr w:val="none" w:color="auto" w:sz="0" w:space="0"/>
          <w:lang w:val="en-US" w:eastAsia="zh-CN" w:bidi="ar"/>
        </w:rPr>
        <w:t>余个；完成阅览室布置图和书籍的著¼、整理，；购置纸质文献</w:t>
      </w:r>
      <w:r>
        <w:rPr>
          <w:rFonts w:hint="default" w:ascii="仿宋" w:hAnsi="仿宋" w:eastAsia="仿宋" w:cs="仿宋"/>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32"/>
          <w:szCs w:val="32"/>
          <w:bdr w:val="none" w:color="auto" w:sz="0" w:space="0"/>
          <w:lang w:val="en-US" w:eastAsia="zh-CN" w:bidi="ar"/>
        </w:rPr>
        <w:t>万余册，其中采集、比对数据</w:t>
      </w:r>
      <w:r>
        <w:rPr>
          <w:rFonts w:hint="default" w:ascii="仿宋" w:hAnsi="仿宋" w:eastAsia="仿宋" w:cs="仿宋"/>
          <w:i w:val="0"/>
          <w:caps w:val="0"/>
          <w:color w:val="636363"/>
          <w:spacing w:val="0"/>
          <w:kern w:val="0"/>
          <w:sz w:val="28"/>
          <w:szCs w:val="28"/>
          <w:bdr w:val="none" w:color="auto" w:sz="0" w:space="0"/>
          <w:lang w:val="en-US" w:eastAsia="zh-CN" w:bidi="ar"/>
        </w:rPr>
        <w:t>230</w:t>
      </w:r>
      <w:r>
        <w:rPr>
          <w:rFonts w:hint="default" w:ascii="仿宋" w:hAnsi="仿宋" w:eastAsia="仿宋" w:cs="仿宋"/>
          <w:i w:val="0"/>
          <w:caps w:val="0"/>
          <w:color w:val="636363"/>
          <w:spacing w:val="0"/>
          <w:kern w:val="0"/>
          <w:sz w:val="32"/>
          <w:szCs w:val="32"/>
          <w:bdr w:val="none" w:color="auto" w:sz="0" w:space="0"/>
          <w:lang w:val="en-US" w:eastAsia="zh-CN" w:bidi="ar"/>
        </w:rPr>
        <w:t>多万条，验收书目数据</w:t>
      </w:r>
      <w:r>
        <w:rPr>
          <w:rFonts w:hint="default" w:ascii="仿宋" w:hAnsi="仿宋" w:eastAsia="仿宋" w:cs="仿宋"/>
          <w:i w:val="0"/>
          <w:caps w:val="0"/>
          <w:color w:val="636363"/>
          <w:spacing w:val="0"/>
          <w:kern w:val="0"/>
          <w:sz w:val="28"/>
          <w:szCs w:val="28"/>
          <w:bdr w:val="none" w:color="auto" w:sz="0" w:space="0"/>
          <w:lang w:val="en-US" w:eastAsia="zh-CN" w:bidi="ar"/>
        </w:rPr>
        <w:t>34000</w:t>
      </w:r>
      <w:r>
        <w:rPr>
          <w:rFonts w:hint="default" w:ascii="仿宋" w:hAnsi="仿宋" w:eastAsia="仿宋" w:cs="仿宋"/>
          <w:i w:val="0"/>
          <w:caps w:val="0"/>
          <w:color w:val="636363"/>
          <w:spacing w:val="0"/>
          <w:kern w:val="0"/>
          <w:sz w:val="32"/>
          <w:szCs w:val="32"/>
          <w:bdr w:val="none" w:color="auto" w:sz="0" w:space="0"/>
          <w:lang w:val="en-US" w:eastAsia="zh-CN" w:bidi="ar"/>
        </w:rPr>
        <w:t>余条；纸质专业期刊完成</w:t>
      </w:r>
      <w:r>
        <w:rPr>
          <w:rFonts w:hint="default" w:ascii="仿宋" w:hAnsi="仿宋" w:eastAsia="仿宋" w:cs="仿宋"/>
          <w:i w:val="0"/>
          <w:caps w:val="0"/>
          <w:color w:val="636363"/>
          <w:spacing w:val="0"/>
          <w:kern w:val="0"/>
          <w:sz w:val="28"/>
          <w:szCs w:val="28"/>
          <w:bdr w:val="none" w:color="auto" w:sz="0" w:space="0"/>
          <w:lang w:val="en-US" w:eastAsia="zh-CN" w:bidi="ar"/>
        </w:rPr>
        <w:t>600</w:t>
      </w:r>
      <w:r>
        <w:rPr>
          <w:rFonts w:hint="default" w:ascii="仿宋" w:hAnsi="仿宋" w:eastAsia="仿宋" w:cs="仿宋"/>
          <w:i w:val="0"/>
          <w:caps w:val="0"/>
          <w:color w:val="636363"/>
          <w:spacing w:val="0"/>
          <w:kern w:val="0"/>
          <w:sz w:val="32"/>
          <w:szCs w:val="32"/>
          <w:bdr w:val="none" w:color="auto" w:sz="0" w:space="0"/>
          <w:lang w:val="en-US" w:eastAsia="zh-CN" w:bidi="ar"/>
        </w:rPr>
        <w:t>余种的征订工作；完成</w:t>
      </w:r>
      <w:r>
        <w:rPr>
          <w:rFonts w:hint="default" w:ascii="仿宋" w:hAnsi="仿宋" w:eastAsia="仿宋" w:cs="仿宋"/>
          <w:i w:val="0"/>
          <w:caps w:val="0"/>
          <w:color w:val="636363"/>
          <w:spacing w:val="0"/>
          <w:kern w:val="0"/>
          <w:sz w:val="28"/>
          <w:szCs w:val="28"/>
          <w:bdr w:val="none" w:color="auto" w:sz="0" w:space="0"/>
          <w:lang w:val="en-US" w:eastAsia="zh-CN" w:bidi="ar"/>
        </w:rPr>
        <w:t>CNKI</w:t>
      </w:r>
      <w:r>
        <w:rPr>
          <w:rFonts w:hint="default" w:ascii="仿宋" w:hAnsi="仿宋" w:eastAsia="仿宋" w:cs="仿宋"/>
          <w:i w:val="0"/>
          <w:caps w:val="0"/>
          <w:color w:val="636363"/>
          <w:spacing w:val="0"/>
          <w:kern w:val="0"/>
          <w:sz w:val="32"/>
          <w:szCs w:val="32"/>
          <w:bdr w:val="none" w:color="auto" w:sz="0" w:space="0"/>
          <w:lang w:val="en-US" w:eastAsia="zh-CN" w:bidi="ar"/>
        </w:rPr>
        <w:t>知识服务平台的购买，并良好运行；完成</w:t>
      </w:r>
      <w:r>
        <w:rPr>
          <w:rFonts w:hint="default" w:ascii="仿宋" w:hAnsi="仿宋" w:eastAsia="仿宋" w:cs="仿宋"/>
          <w:i w:val="0"/>
          <w:caps w:val="0"/>
          <w:color w:val="636363"/>
          <w:spacing w:val="0"/>
          <w:kern w:val="0"/>
          <w:sz w:val="28"/>
          <w:szCs w:val="28"/>
          <w:bdr w:val="none" w:color="auto" w:sz="0" w:space="0"/>
          <w:lang w:val="en-US" w:eastAsia="zh-CN" w:bidi="ar"/>
        </w:rPr>
        <w:t>2019</w:t>
      </w:r>
      <w:r>
        <w:rPr>
          <w:rFonts w:hint="default" w:ascii="仿宋" w:hAnsi="仿宋" w:eastAsia="仿宋" w:cs="仿宋"/>
          <w:i w:val="0"/>
          <w:caps w:val="0"/>
          <w:color w:val="636363"/>
          <w:spacing w:val="0"/>
          <w:kern w:val="0"/>
          <w:sz w:val="32"/>
          <w:szCs w:val="32"/>
          <w:bdr w:val="none" w:color="auto" w:sz="0" w:space="0"/>
          <w:lang w:val="en-US" w:eastAsia="zh-CN" w:bidi="ar"/>
        </w:rPr>
        <w:t>年过期刊物下架、整理、装订工作，并构建过刊目次库。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7.提高图书馆读者服务质量。疫情期间，全面实行线上办公，进一步做好疫情期间图书馆的线上服务工作，全面执行网络线上发布、咨询、线上沟通模式；编纂周刊《信息快报》</w:t>
      </w:r>
      <w:r>
        <w:rPr>
          <w:rFonts w:hint="default" w:ascii="仿宋" w:hAnsi="仿宋" w:eastAsia="仿宋" w:cs="仿宋"/>
          <w:i w:val="0"/>
          <w:caps w:val="0"/>
          <w:color w:val="636363"/>
          <w:spacing w:val="0"/>
          <w:kern w:val="0"/>
          <w:sz w:val="28"/>
          <w:szCs w:val="28"/>
          <w:bdr w:val="none" w:color="auto" w:sz="0" w:space="0"/>
          <w:lang w:val="en-US" w:eastAsia="zh-CN" w:bidi="ar"/>
        </w:rPr>
        <w:t>8</w:t>
      </w:r>
      <w:r>
        <w:rPr>
          <w:rFonts w:hint="default" w:ascii="仿宋" w:hAnsi="仿宋" w:eastAsia="仿宋" w:cs="仿宋"/>
          <w:i w:val="0"/>
          <w:caps w:val="0"/>
          <w:color w:val="636363"/>
          <w:spacing w:val="0"/>
          <w:kern w:val="0"/>
          <w:sz w:val="32"/>
          <w:szCs w:val="32"/>
          <w:bdr w:val="none" w:color="auto" w:sz="0" w:space="0"/>
          <w:lang w:val="en-US" w:eastAsia="zh-CN" w:bidi="ar"/>
        </w:rPr>
        <w:t>期和月刊《参考资讯》</w:t>
      </w:r>
      <w:r>
        <w:rPr>
          <w:rFonts w:hint="default" w:ascii="仿宋" w:hAnsi="仿宋" w:eastAsia="仿宋" w:cs="仿宋"/>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32"/>
          <w:szCs w:val="32"/>
          <w:bdr w:val="none" w:color="auto" w:sz="0" w:space="0"/>
          <w:lang w:val="en-US" w:eastAsia="zh-CN" w:bidi="ar"/>
        </w:rPr>
        <w:t>期。开学后，图书各场馆的开放和借阅工作已达到教育部对本科院校图书馆周开放</w:t>
      </w:r>
      <w:r>
        <w:rPr>
          <w:rFonts w:hint="default" w:ascii="仿宋" w:hAnsi="仿宋" w:eastAsia="仿宋" w:cs="仿宋"/>
          <w:i w:val="0"/>
          <w:caps w:val="0"/>
          <w:color w:val="636363"/>
          <w:spacing w:val="0"/>
          <w:kern w:val="0"/>
          <w:sz w:val="28"/>
          <w:szCs w:val="28"/>
          <w:bdr w:val="none" w:color="auto" w:sz="0" w:space="0"/>
          <w:lang w:val="en-US" w:eastAsia="zh-CN" w:bidi="ar"/>
        </w:rPr>
        <w:t>91</w:t>
      </w:r>
      <w:r>
        <w:rPr>
          <w:rFonts w:hint="default" w:ascii="仿宋" w:hAnsi="仿宋" w:eastAsia="仿宋" w:cs="仿宋"/>
          <w:i w:val="0"/>
          <w:caps w:val="0"/>
          <w:color w:val="636363"/>
          <w:spacing w:val="0"/>
          <w:kern w:val="0"/>
          <w:sz w:val="32"/>
          <w:szCs w:val="32"/>
          <w:bdr w:val="none" w:color="auto" w:sz="0" w:space="0"/>
          <w:lang w:val="en-US" w:eastAsia="zh-CN" w:bidi="ar"/>
        </w:rPr>
        <w:t>个小时的标准。做好学科服务工作，为用户提供针对性的信息定向服务，正按时间结点有序开展。《文献信息检索与利用》课程教学有序进行；对</w:t>
      </w:r>
      <w:r>
        <w:rPr>
          <w:rFonts w:hint="default" w:ascii="仿宋" w:hAnsi="仿宋" w:eastAsia="仿宋" w:cs="仿宋"/>
          <w:i w:val="0"/>
          <w:caps w:val="0"/>
          <w:color w:val="636363"/>
          <w:spacing w:val="0"/>
          <w:kern w:val="0"/>
          <w:sz w:val="28"/>
          <w:szCs w:val="28"/>
          <w:bdr w:val="none" w:color="auto" w:sz="0" w:space="0"/>
          <w:lang w:val="en-US" w:eastAsia="zh-CN" w:bidi="ar"/>
        </w:rPr>
        <w:t>2019</w:t>
      </w:r>
      <w:r>
        <w:rPr>
          <w:rFonts w:hint="default" w:ascii="仿宋" w:hAnsi="仿宋" w:eastAsia="仿宋" w:cs="仿宋"/>
          <w:i w:val="0"/>
          <w:caps w:val="0"/>
          <w:color w:val="636363"/>
          <w:spacing w:val="0"/>
          <w:kern w:val="0"/>
          <w:sz w:val="32"/>
          <w:szCs w:val="32"/>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32"/>
          <w:szCs w:val="32"/>
          <w:bdr w:val="none" w:color="auto" w:sz="0" w:space="0"/>
          <w:lang w:val="en-US" w:eastAsia="zh-CN" w:bidi="ar"/>
        </w:rPr>
        <w:t>级两届学生，</w:t>
      </w:r>
      <w:r>
        <w:rPr>
          <w:rFonts w:hint="default" w:ascii="仿宋" w:hAnsi="仿宋" w:eastAsia="仿宋" w:cs="仿宋"/>
          <w:i w:val="0"/>
          <w:caps w:val="0"/>
          <w:color w:val="636363"/>
          <w:spacing w:val="0"/>
          <w:kern w:val="0"/>
          <w:sz w:val="28"/>
          <w:szCs w:val="28"/>
          <w:bdr w:val="none" w:color="auto" w:sz="0" w:space="0"/>
          <w:lang w:val="en-US" w:eastAsia="zh-CN" w:bidi="ar"/>
        </w:rPr>
        <w:t>24</w:t>
      </w:r>
      <w:r>
        <w:rPr>
          <w:rFonts w:hint="default" w:ascii="仿宋" w:hAnsi="仿宋" w:eastAsia="仿宋" w:cs="仿宋"/>
          <w:i w:val="0"/>
          <w:caps w:val="0"/>
          <w:color w:val="636363"/>
          <w:spacing w:val="0"/>
          <w:kern w:val="0"/>
          <w:sz w:val="32"/>
          <w:szCs w:val="32"/>
          <w:bdr w:val="none" w:color="auto" w:sz="0" w:space="0"/>
          <w:lang w:val="en-US" w:eastAsia="zh-CN" w:bidi="ar"/>
        </w:rPr>
        <w:t>个教学大班，</w:t>
      </w:r>
      <w:r>
        <w:rPr>
          <w:rFonts w:hint="default" w:ascii="仿宋" w:hAnsi="仿宋" w:eastAsia="仿宋" w:cs="仿宋"/>
          <w:i w:val="0"/>
          <w:caps w:val="0"/>
          <w:color w:val="636363"/>
          <w:spacing w:val="0"/>
          <w:kern w:val="0"/>
          <w:sz w:val="28"/>
          <w:szCs w:val="28"/>
          <w:bdr w:val="none" w:color="auto" w:sz="0" w:space="0"/>
          <w:lang w:val="en-US" w:eastAsia="zh-CN" w:bidi="ar"/>
        </w:rPr>
        <w:t>3000</w:t>
      </w:r>
      <w:r>
        <w:rPr>
          <w:rFonts w:hint="default" w:ascii="仿宋" w:hAnsi="仿宋" w:eastAsia="仿宋" w:cs="仿宋"/>
          <w:i w:val="0"/>
          <w:caps w:val="0"/>
          <w:color w:val="636363"/>
          <w:spacing w:val="0"/>
          <w:kern w:val="0"/>
          <w:sz w:val="32"/>
          <w:szCs w:val="32"/>
          <w:bdr w:val="none" w:color="auto" w:sz="0" w:space="0"/>
          <w:lang w:val="en-US" w:eastAsia="zh-CN" w:bidi="ar"/>
        </w:rPr>
        <w:t>余人进行为期</w:t>
      </w:r>
      <w:r>
        <w:rPr>
          <w:rFonts w:hint="default" w:ascii="仿宋" w:hAnsi="仿宋" w:eastAsia="仿宋" w:cs="仿宋"/>
          <w:i w:val="0"/>
          <w:caps w:val="0"/>
          <w:color w:val="636363"/>
          <w:spacing w:val="0"/>
          <w:kern w:val="0"/>
          <w:sz w:val="28"/>
          <w:szCs w:val="28"/>
          <w:bdr w:val="none" w:color="auto" w:sz="0" w:space="0"/>
          <w:lang w:val="en-US" w:eastAsia="zh-CN" w:bidi="ar"/>
        </w:rPr>
        <w:t>16</w:t>
      </w:r>
      <w:r>
        <w:rPr>
          <w:rFonts w:hint="default" w:ascii="仿宋" w:hAnsi="仿宋" w:eastAsia="仿宋" w:cs="仿宋"/>
          <w:i w:val="0"/>
          <w:caps w:val="0"/>
          <w:color w:val="636363"/>
          <w:spacing w:val="0"/>
          <w:kern w:val="0"/>
          <w:sz w:val="32"/>
          <w:szCs w:val="32"/>
          <w:bdr w:val="none" w:color="auto" w:sz="0" w:space="0"/>
          <w:lang w:val="en-US" w:eastAsia="zh-CN" w:bidi="ar"/>
        </w:rPr>
        <w:t>个学时的教学工作；完成第三届线上读书月“</w:t>
      </w:r>
      <w:r>
        <w:rPr>
          <w:rFonts w:hint="default" w:ascii="仿宋" w:hAnsi="仿宋" w:eastAsia="仿宋" w:cs="仿宋"/>
          <w:i w:val="0"/>
          <w:caps w:val="0"/>
          <w:color w:val="636363"/>
          <w:spacing w:val="0"/>
          <w:kern w:val="0"/>
          <w:sz w:val="28"/>
          <w:szCs w:val="28"/>
          <w:bdr w:val="none" w:color="auto" w:sz="0" w:space="0"/>
          <w:lang w:val="en-US" w:eastAsia="zh-CN" w:bidi="ar"/>
        </w:rPr>
        <w:t>4.23</w:t>
      </w:r>
      <w:r>
        <w:rPr>
          <w:rFonts w:hint="default" w:ascii="仿宋" w:hAnsi="仿宋" w:eastAsia="仿宋" w:cs="仿宋"/>
          <w:i w:val="0"/>
          <w:caps w:val="0"/>
          <w:color w:val="636363"/>
          <w:spacing w:val="0"/>
          <w:kern w:val="0"/>
          <w:sz w:val="32"/>
          <w:szCs w:val="32"/>
          <w:bdr w:val="none" w:color="auto" w:sz="0" w:space="0"/>
          <w:lang w:val="en-US" w:eastAsia="zh-CN" w:bidi="ar"/>
        </w:rPr>
        <w:t>世界读书日阅读推广活动”；完成约</w:t>
      </w:r>
      <w:r>
        <w:rPr>
          <w:rFonts w:hint="default" w:ascii="仿宋" w:hAnsi="仿宋" w:eastAsia="仿宋" w:cs="仿宋"/>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32"/>
          <w:szCs w:val="32"/>
          <w:bdr w:val="none" w:color="auto" w:sz="0" w:space="0"/>
          <w:lang w:val="en-US" w:eastAsia="zh-CN" w:bidi="ar"/>
        </w:rPr>
        <w:t>万册新书的调库、上架、排架工作。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3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七、加强办学基础设施建设，做好后勤保障工作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1.做好“国家级高技能人才培训基地”等专项项目建设保障工作。学校对现有教学场地资源进行规划与调整，完成相关学院的办公场地搬迁和三个国家级高技能人才培训基地项目场地规划调整工作。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营造良好校园秩序和优良环境。学校严格做好食品卫生安全管理；加强校园环境卫生建设和管理；完成求真¥卫生间改造工作和现有绿化的养护美化工作；试行宿舍区域清洁卫生改革方案，强化校园控烟，营造洁净、优雅校园；完成学生生活区域增设晾衣场地、自行车停车棚等修建工作；完成新增宿舍区域、食堂区域的绿化设计、栽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做好后勤保障运行工作。学校完成本科实验实训建设课程物资设备采购工作；强化宿舍管理服务工作，保证新、老生安全顺利入住；抓好第一实训中心基础设施改建工作，完成新增宿舍学生¥家具、设施采购配备工作，开展配电、供水设施的全面维保、升级工作教室维保工作，并协助工程部做好新增建筑的设施配套工作；修定后勤管理相关制度，包括宿舍（公租房）、外聘施工（服务）单λ管理办法和采购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4.实施预、决算财务制度。学校有效配置学校资源，加强核算，节约支出，切实提高资金使用效益；落实法人财产权，加强资产管理，防止资产流失。做好学校资产统计、核账工作和相关物资设备的评估、入固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3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八、建立培训基地，开展多样化培训合作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1.建立培训基地，增加了部份实训鉴定工λ。学校培训中心现有标准化教室</w:t>
      </w:r>
      <w:r>
        <w:rPr>
          <w:rFonts w:hint="default" w:ascii="仿宋" w:hAnsi="仿宋" w:eastAsia="仿宋" w:cs="仿宋"/>
          <w:i w:val="0"/>
          <w:caps w:val="0"/>
          <w:color w:val="636363"/>
          <w:spacing w:val="0"/>
          <w:kern w:val="0"/>
          <w:sz w:val="28"/>
          <w:szCs w:val="28"/>
          <w:bdr w:val="none" w:color="auto" w:sz="0" w:space="0"/>
          <w:lang w:val="en-US" w:eastAsia="zh-CN" w:bidi="ar"/>
        </w:rPr>
        <w:t>1000</w:t>
      </w:r>
      <w:r>
        <w:rPr>
          <w:rFonts w:hint="default" w:ascii="仿宋" w:hAnsi="仿宋" w:eastAsia="仿宋" w:cs="仿宋"/>
          <w:i w:val="0"/>
          <w:caps w:val="0"/>
          <w:color w:val="636363"/>
          <w:spacing w:val="0"/>
          <w:kern w:val="0"/>
          <w:sz w:val="32"/>
          <w:szCs w:val="32"/>
          <w:bdr w:val="none" w:color="auto" w:sz="0" w:space="0"/>
          <w:lang w:val="en-US" w:eastAsia="zh-CN" w:bidi="ar"/>
        </w:rPr>
        <w:t>余平方米，同时容纳考试人数</w:t>
      </w:r>
      <w:r>
        <w:rPr>
          <w:rFonts w:hint="default" w:ascii="仿宋" w:hAnsi="仿宋" w:eastAsia="仿宋" w:cs="仿宋"/>
          <w:i w:val="0"/>
          <w:caps w:val="0"/>
          <w:color w:val="636363"/>
          <w:spacing w:val="0"/>
          <w:kern w:val="0"/>
          <w:sz w:val="28"/>
          <w:szCs w:val="28"/>
          <w:bdr w:val="none" w:color="auto" w:sz="0" w:space="0"/>
          <w:lang w:val="en-US" w:eastAsia="zh-CN" w:bidi="ar"/>
        </w:rPr>
        <w:t>400</w:t>
      </w:r>
      <w:r>
        <w:rPr>
          <w:rFonts w:hint="default" w:ascii="仿宋" w:hAnsi="仿宋" w:eastAsia="仿宋" w:cs="仿宋"/>
          <w:i w:val="0"/>
          <w:caps w:val="0"/>
          <w:color w:val="636363"/>
          <w:spacing w:val="0"/>
          <w:kern w:val="0"/>
          <w:sz w:val="32"/>
          <w:szCs w:val="32"/>
          <w:bdr w:val="none" w:color="auto" w:sz="0" w:space="0"/>
          <w:lang w:val="en-US" w:eastAsia="zh-CN" w:bidi="ar"/>
        </w:rPr>
        <w:t>人。学校目前电工鉴定工λ达</w:t>
      </w:r>
      <w:r>
        <w:rPr>
          <w:rFonts w:hint="default" w:ascii="仿宋" w:hAnsi="仿宋" w:eastAsia="仿宋" w:cs="仿宋"/>
          <w:i w:val="0"/>
          <w:caps w:val="0"/>
          <w:color w:val="636363"/>
          <w:spacing w:val="0"/>
          <w:kern w:val="0"/>
          <w:sz w:val="28"/>
          <w:szCs w:val="28"/>
          <w:bdr w:val="none" w:color="auto" w:sz="0" w:space="0"/>
          <w:lang w:val="en-US" w:eastAsia="zh-CN" w:bidi="ar"/>
        </w:rPr>
        <w:t>82</w:t>
      </w:r>
      <w:r>
        <w:rPr>
          <w:rFonts w:hint="default" w:ascii="仿宋" w:hAnsi="仿宋" w:eastAsia="仿宋" w:cs="仿宋"/>
          <w:i w:val="0"/>
          <w:caps w:val="0"/>
          <w:color w:val="636363"/>
          <w:spacing w:val="0"/>
          <w:kern w:val="0"/>
          <w:sz w:val="32"/>
          <w:szCs w:val="32"/>
          <w:bdr w:val="none" w:color="auto" w:sz="0" w:space="0"/>
          <w:lang w:val="en-US" w:eastAsia="zh-CN" w:bidi="ar"/>
        </w:rPr>
        <w:t>个，钳工达</w:t>
      </w:r>
      <w:r>
        <w:rPr>
          <w:rFonts w:hint="default" w:ascii="仿宋" w:hAnsi="仿宋" w:eastAsia="仿宋" w:cs="仿宋"/>
          <w:i w:val="0"/>
          <w:caps w:val="0"/>
          <w:color w:val="636363"/>
          <w:spacing w:val="0"/>
          <w:kern w:val="0"/>
          <w:sz w:val="28"/>
          <w:szCs w:val="28"/>
          <w:bdr w:val="none" w:color="auto" w:sz="0" w:space="0"/>
          <w:lang w:val="en-US" w:eastAsia="zh-CN" w:bidi="ar"/>
        </w:rPr>
        <w:t>120</w:t>
      </w:r>
      <w:r>
        <w:rPr>
          <w:rFonts w:hint="default" w:ascii="仿宋" w:hAnsi="仿宋" w:eastAsia="仿宋" w:cs="仿宋"/>
          <w:i w:val="0"/>
          <w:caps w:val="0"/>
          <w:color w:val="636363"/>
          <w:spacing w:val="0"/>
          <w:kern w:val="0"/>
          <w:sz w:val="32"/>
          <w:szCs w:val="32"/>
          <w:bdr w:val="none" w:color="auto" w:sz="0" w:space="0"/>
          <w:lang w:val="en-US" w:eastAsia="zh-CN" w:bidi="ar"/>
        </w:rPr>
        <w:t>个，汽车维修工达</w:t>
      </w:r>
      <w:r>
        <w:rPr>
          <w:rFonts w:hint="default" w:ascii="仿宋" w:hAnsi="仿宋" w:eastAsia="仿宋" w:cs="仿宋"/>
          <w:i w:val="0"/>
          <w:caps w:val="0"/>
          <w:color w:val="636363"/>
          <w:spacing w:val="0"/>
          <w:kern w:val="0"/>
          <w:sz w:val="28"/>
          <w:szCs w:val="28"/>
          <w:bdr w:val="none" w:color="auto" w:sz="0" w:space="0"/>
          <w:lang w:val="en-US" w:eastAsia="zh-CN" w:bidi="ar"/>
        </w:rPr>
        <w:t>120</w:t>
      </w:r>
      <w:r>
        <w:rPr>
          <w:rFonts w:hint="default" w:ascii="仿宋" w:hAnsi="仿宋" w:eastAsia="仿宋" w:cs="仿宋"/>
          <w:i w:val="0"/>
          <w:caps w:val="0"/>
          <w:color w:val="636363"/>
          <w:spacing w:val="0"/>
          <w:kern w:val="0"/>
          <w:sz w:val="32"/>
          <w:szCs w:val="32"/>
          <w:bdr w:val="none" w:color="auto" w:sz="0" w:space="0"/>
          <w:lang w:val="en-US" w:eastAsia="zh-CN" w:bidi="ar"/>
        </w:rPr>
        <w:t>个。今年共完成培训人数</w:t>
      </w:r>
      <w:r>
        <w:rPr>
          <w:rFonts w:hint="default" w:ascii="仿宋" w:hAnsi="仿宋" w:eastAsia="仿宋" w:cs="仿宋"/>
          <w:i w:val="0"/>
          <w:caps w:val="0"/>
          <w:color w:val="636363"/>
          <w:spacing w:val="0"/>
          <w:kern w:val="0"/>
          <w:sz w:val="28"/>
          <w:szCs w:val="28"/>
          <w:bdr w:val="none" w:color="auto" w:sz="0" w:space="0"/>
          <w:lang w:val="en-US" w:eastAsia="zh-CN" w:bidi="ar"/>
        </w:rPr>
        <w:t>9702</w:t>
      </w:r>
      <w:r>
        <w:rPr>
          <w:rFonts w:hint="default" w:ascii="仿宋" w:hAnsi="仿宋" w:eastAsia="仿宋" w:cs="仿宋"/>
          <w:i w:val="0"/>
          <w:caps w:val="0"/>
          <w:color w:val="636363"/>
          <w:spacing w:val="0"/>
          <w:kern w:val="0"/>
          <w:sz w:val="32"/>
          <w:szCs w:val="32"/>
          <w:bdr w:val="none" w:color="auto" w:sz="0" w:space="0"/>
          <w:lang w:val="en-US" w:eastAsia="zh-CN" w:bidi="ar"/>
        </w:rPr>
        <w:t>人次，合计应收培训费</w:t>
      </w:r>
      <w:r>
        <w:rPr>
          <w:rFonts w:hint="default" w:ascii="仿宋" w:hAnsi="仿宋" w:eastAsia="仿宋" w:cs="仿宋"/>
          <w:i w:val="0"/>
          <w:caps w:val="0"/>
          <w:color w:val="636363"/>
          <w:spacing w:val="0"/>
          <w:kern w:val="0"/>
          <w:sz w:val="28"/>
          <w:szCs w:val="28"/>
          <w:bdr w:val="none" w:color="auto" w:sz="0" w:space="0"/>
          <w:lang w:val="en-US" w:eastAsia="zh-CN" w:bidi="ar"/>
        </w:rPr>
        <w:t>9661933</w:t>
      </w:r>
      <w:r>
        <w:rPr>
          <w:rFonts w:hint="default" w:ascii="仿宋" w:hAnsi="仿宋" w:eastAsia="仿宋" w:cs="仿宋"/>
          <w:i w:val="0"/>
          <w:caps w:val="0"/>
          <w:color w:val="636363"/>
          <w:spacing w:val="0"/>
          <w:kern w:val="0"/>
          <w:sz w:val="32"/>
          <w:szCs w:val="32"/>
          <w:bdr w:val="none" w:color="auto" w:sz="0" w:space="0"/>
          <w:lang w:val="en-US" w:eastAsia="zh-CN" w:bidi="ar"/>
        </w:rPr>
        <w:t>元，实际到账</w:t>
      </w:r>
      <w:r>
        <w:rPr>
          <w:rFonts w:hint="default" w:ascii="仿宋" w:hAnsi="仿宋" w:eastAsia="仿宋" w:cs="仿宋"/>
          <w:i w:val="0"/>
          <w:caps w:val="0"/>
          <w:color w:val="636363"/>
          <w:spacing w:val="0"/>
          <w:kern w:val="0"/>
          <w:sz w:val="28"/>
          <w:szCs w:val="28"/>
          <w:bdr w:val="none" w:color="auto" w:sz="0" w:space="0"/>
          <w:lang w:val="en-US" w:eastAsia="zh-CN" w:bidi="ar"/>
        </w:rPr>
        <w:t>8072569</w:t>
      </w:r>
      <w:r>
        <w:rPr>
          <w:rFonts w:hint="default" w:ascii="仿宋" w:hAnsi="仿宋" w:eastAsia="仿宋" w:cs="仿宋"/>
          <w:i w:val="0"/>
          <w:caps w:val="0"/>
          <w:color w:val="636363"/>
          <w:spacing w:val="0"/>
          <w:kern w:val="0"/>
          <w:sz w:val="32"/>
          <w:szCs w:val="32"/>
          <w:bdr w:val="none" w:color="auto" w:sz="0" w:space="0"/>
          <w:lang w:val="en-US" w:eastAsia="zh-CN" w:bidi="ar"/>
        </w:rPr>
        <w:t>元，应收款</w:t>
      </w:r>
      <w:r>
        <w:rPr>
          <w:rFonts w:hint="default" w:ascii="仿宋" w:hAnsi="仿宋" w:eastAsia="仿宋" w:cs="仿宋"/>
          <w:i w:val="0"/>
          <w:caps w:val="0"/>
          <w:color w:val="636363"/>
          <w:spacing w:val="0"/>
          <w:kern w:val="0"/>
          <w:sz w:val="28"/>
          <w:szCs w:val="28"/>
          <w:bdr w:val="none" w:color="auto" w:sz="0" w:space="0"/>
          <w:lang w:val="en-US" w:eastAsia="zh-CN" w:bidi="ar"/>
        </w:rPr>
        <w:t>1589364</w:t>
      </w:r>
      <w:r>
        <w:rPr>
          <w:rFonts w:hint="default" w:ascii="仿宋" w:hAnsi="仿宋" w:eastAsia="仿宋" w:cs="仿宋"/>
          <w:i w:val="0"/>
          <w:caps w:val="0"/>
          <w:color w:val="636363"/>
          <w:spacing w:val="0"/>
          <w:kern w:val="0"/>
          <w:sz w:val="32"/>
          <w:szCs w:val="32"/>
          <w:bdr w:val="none" w:color="auto" w:sz="0" w:space="0"/>
          <w:lang w:val="en-US" w:eastAsia="zh-CN" w:bidi="ar"/>
        </w:rPr>
        <w:t>元。实现收益</w:t>
      </w:r>
      <w:r>
        <w:rPr>
          <w:rFonts w:hint="default" w:ascii="仿宋" w:hAnsi="仿宋" w:eastAsia="仿宋" w:cs="仿宋"/>
          <w:i w:val="0"/>
          <w:caps w:val="0"/>
          <w:color w:val="636363"/>
          <w:spacing w:val="0"/>
          <w:kern w:val="0"/>
          <w:sz w:val="28"/>
          <w:szCs w:val="28"/>
          <w:bdr w:val="none" w:color="auto" w:sz="0" w:space="0"/>
          <w:lang w:val="en-US" w:eastAsia="zh-CN" w:bidi="ar"/>
        </w:rPr>
        <w:t>140</w:t>
      </w:r>
      <w:r>
        <w:rPr>
          <w:rFonts w:hint="default" w:ascii="仿宋" w:hAnsi="仿宋" w:eastAsia="仿宋" w:cs="仿宋"/>
          <w:i w:val="0"/>
          <w:caps w:val="0"/>
          <w:color w:val="636363"/>
          <w:spacing w:val="0"/>
          <w:kern w:val="0"/>
          <w:sz w:val="32"/>
          <w:szCs w:val="32"/>
          <w:bdr w:val="none" w:color="auto" w:sz="0" w:space="0"/>
          <w:lang w:val="en-US" w:eastAsia="zh-CN" w:bidi="ar"/>
        </w:rPr>
        <w:t>余万元（不含应收款收益，应收款利润约</w:t>
      </w:r>
      <w:r>
        <w:rPr>
          <w:rFonts w:hint="default" w:ascii="仿宋" w:hAnsi="仿宋" w:eastAsia="仿宋" w:cs="仿宋"/>
          <w:i w:val="0"/>
          <w:caps w:val="0"/>
          <w:color w:val="636363"/>
          <w:spacing w:val="0"/>
          <w:kern w:val="0"/>
          <w:sz w:val="28"/>
          <w:szCs w:val="28"/>
          <w:bdr w:val="none" w:color="auto" w:sz="0" w:space="0"/>
          <w:lang w:val="en-US" w:eastAsia="zh-CN" w:bidi="ar"/>
        </w:rPr>
        <w:t>70</w:t>
      </w:r>
      <w:r>
        <w:rPr>
          <w:rFonts w:hint="default" w:ascii="仿宋" w:hAnsi="仿宋" w:eastAsia="仿宋" w:cs="仿宋"/>
          <w:i w:val="0"/>
          <w:caps w:val="0"/>
          <w:color w:val="636363"/>
          <w:spacing w:val="0"/>
          <w:kern w:val="0"/>
          <w:sz w:val="32"/>
          <w:szCs w:val="32"/>
          <w:bdr w:val="none" w:color="auto" w:sz="0" w:space="0"/>
          <w:lang w:val="en-US" w:eastAsia="zh-CN" w:bidi="ar"/>
        </w:rPr>
        <w:t>万元），其中固定资产投入</w:t>
      </w:r>
      <w:r>
        <w:rPr>
          <w:rFonts w:hint="default" w:ascii="仿宋" w:hAnsi="仿宋" w:eastAsia="仿宋" w:cs="仿宋"/>
          <w:i w:val="0"/>
          <w:caps w:val="0"/>
          <w:color w:val="636363"/>
          <w:spacing w:val="0"/>
          <w:kern w:val="0"/>
          <w:sz w:val="28"/>
          <w:szCs w:val="28"/>
          <w:bdr w:val="none" w:color="auto" w:sz="0" w:space="0"/>
          <w:lang w:val="en-US" w:eastAsia="zh-CN" w:bidi="ar"/>
        </w:rPr>
        <w:t>46</w:t>
      </w:r>
      <w:r>
        <w:rPr>
          <w:rFonts w:hint="default" w:ascii="仿宋" w:hAnsi="仿宋" w:eastAsia="仿宋" w:cs="仿宋"/>
          <w:i w:val="0"/>
          <w:caps w:val="0"/>
          <w:color w:val="636363"/>
          <w:spacing w:val="0"/>
          <w:kern w:val="0"/>
          <w:sz w:val="32"/>
          <w:szCs w:val="32"/>
          <w:bdr w:val="none" w:color="auto" w:sz="0" w:space="0"/>
          <w:lang w:val="en-US" w:eastAsia="zh-CN" w:bidi="ar"/>
        </w:rPr>
        <w:t>万元，代支</w:t>
      </w:r>
      <w:r>
        <w:rPr>
          <w:rFonts w:hint="default" w:ascii="仿宋" w:hAnsi="仿宋" w:eastAsia="仿宋" w:cs="仿宋"/>
          <w:i w:val="0"/>
          <w:caps w:val="0"/>
          <w:color w:val="636363"/>
          <w:spacing w:val="0"/>
          <w:kern w:val="0"/>
          <w:sz w:val="28"/>
          <w:szCs w:val="28"/>
          <w:bdr w:val="none" w:color="auto" w:sz="0" w:space="0"/>
          <w:lang w:val="en-US" w:eastAsia="zh-CN" w:bidi="ar"/>
        </w:rPr>
        <w:t>2019</w:t>
      </w:r>
      <w:r>
        <w:rPr>
          <w:rFonts w:hint="default" w:ascii="仿宋" w:hAnsi="仿宋" w:eastAsia="仿宋" w:cs="仿宋"/>
          <w:i w:val="0"/>
          <w:caps w:val="0"/>
          <w:color w:val="636363"/>
          <w:spacing w:val="0"/>
          <w:kern w:val="0"/>
          <w:sz w:val="32"/>
          <w:szCs w:val="32"/>
          <w:bdr w:val="none" w:color="auto" w:sz="0" w:space="0"/>
          <w:lang w:val="en-US" w:eastAsia="zh-CN" w:bidi="ar"/>
        </w:rPr>
        <w:t>年培训成本</w:t>
      </w:r>
      <w:r>
        <w:rPr>
          <w:rFonts w:hint="default" w:ascii="仿宋" w:hAnsi="仿宋" w:eastAsia="仿宋" w:cs="仿宋"/>
          <w:i w:val="0"/>
          <w:caps w:val="0"/>
          <w:color w:val="636363"/>
          <w:spacing w:val="0"/>
          <w:kern w:val="0"/>
          <w:sz w:val="28"/>
          <w:szCs w:val="28"/>
          <w:bdr w:val="none" w:color="auto" w:sz="0" w:space="0"/>
          <w:lang w:val="en-US" w:eastAsia="zh-CN" w:bidi="ar"/>
        </w:rPr>
        <w:t>45</w:t>
      </w:r>
      <w:r>
        <w:rPr>
          <w:rFonts w:hint="default" w:ascii="仿宋" w:hAnsi="仿宋" w:eastAsia="仿宋" w:cs="仿宋"/>
          <w:i w:val="0"/>
          <w:caps w:val="0"/>
          <w:color w:val="636363"/>
          <w:spacing w:val="0"/>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开展培训合作。学校和璧山高新区联合成立璧山区内企业职工培训中心；和重庆科技装备业商会联合成立行业职工培训教育中心；和两江新区人力资源部签署了合作培训协议；和多个专业培训机构签署了网络直播间孵化企业型培训、初级会计考前培训、教师资格（初中级）考前培训、普通话级别考前培训、亚洲演艺网红孵化型培训、</w:t>
      </w:r>
      <w:r>
        <w:rPr>
          <w:rFonts w:hint="default" w:ascii="仿宋" w:hAnsi="仿宋" w:eastAsia="仿宋" w:cs="仿宋"/>
          <w:i w:val="0"/>
          <w:caps w:val="0"/>
          <w:color w:val="636363"/>
          <w:spacing w:val="0"/>
          <w:kern w:val="0"/>
          <w:sz w:val="28"/>
          <w:szCs w:val="28"/>
          <w:bdr w:val="none" w:color="auto" w:sz="0" w:space="0"/>
          <w:lang w:val="en-US" w:eastAsia="zh-CN" w:bidi="ar"/>
        </w:rPr>
        <w:t>CMA (</w:t>
      </w:r>
      <w:r>
        <w:rPr>
          <w:rFonts w:hint="default" w:ascii="仿宋" w:hAnsi="仿宋" w:eastAsia="仿宋" w:cs="仿宋"/>
          <w:i w:val="0"/>
          <w:caps w:val="0"/>
          <w:color w:val="636363"/>
          <w:spacing w:val="0"/>
          <w:kern w:val="0"/>
          <w:sz w:val="32"/>
          <w:szCs w:val="32"/>
          <w:bdr w:val="none" w:color="auto" w:sz="0" w:space="0"/>
          <w:lang w:val="en-US" w:eastAsia="zh-CN" w:bidi="ar"/>
        </w:rPr>
        <w:t>美国注册管理会计师认证</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32"/>
          <w:szCs w:val="32"/>
          <w:bdr w:val="none" w:color="auto" w:sz="0" w:space="0"/>
          <w:lang w:val="en-US" w:eastAsia="zh-CN" w:bidi="ar"/>
        </w:rPr>
        <w:t>培训等合作合同；和多个人力资源机构签订了合作合同。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3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九、加强党建和思想政治建设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全面落实新时代党的建设总要求，学习贯彻经教育部核准的《重庆机电职业技术大学章程》，学校党委发挥政治核心作用，推进习近平新时代中国特色社会主义思想进课堂、进教材、进头脑，建立落实不忘初心、牢记使命的制度，深学笃用习近平新时代中国特色社会主义思想，强化思想引领，牢牢把握学校社会主义办学方向，牢牢把握党对学校意识形态工作的领导权、话语权，切实维护学校发展改革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2.提升党建水平，加强组织建设。学校实现教师支部书记“双带头人”全覆盖；学院党员活动阵地建设良好；成功申报重庆市样板党支部一个；</w:t>
      </w:r>
      <w:r>
        <w:rPr>
          <w:rFonts w:hint="default" w:ascii="仿宋" w:hAnsi="仿宋" w:eastAsia="仿宋" w:cs="仿宋"/>
          <w:i w:val="0"/>
          <w:caps w:val="0"/>
          <w:color w:val="636363"/>
          <w:spacing w:val="0"/>
          <w:kern w:val="0"/>
          <w:sz w:val="28"/>
          <w:szCs w:val="28"/>
          <w:bdr w:val="none" w:color="auto" w:sz="0" w:space="0"/>
          <w:lang w:val="en-US" w:eastAsia="zh-CN" w:bidi="ar"/>
        </w:rPr>
        <w:t> 12371</w:t>
      </w:r>
      <w:r>
        <w:rPr>
          <w:rFonts w:hint="default" w:ascii="仿宋" w:hAnsi="仿宋" w:eastAsia="仿宋" w:cs="仿宋"/>
          <w:i w:val="0"/>
          <w:caps w:val="0"/>
          <w:color w:val="636363"/>
          <w:spacing w:val="0"/>
          <w:kern w:val="0"/>
          <w:sz w:val="32"/>
          <w:szCs w:val="32"/>
          <w:bdr w:val="none" w:color="auto" w:sz="0" w:space="0"/>
          <w:lang w:val="en-US" w:eastAsia="zh-CN" w:bidi="ar"/>
        </w:rPr>
        <w:t>党建信息平台维护良好；开展 “七一”表彰活动；认真落实“三会一课”工作；发展积极分子培训班</w:t>
      </w:r>
      <w:r>
        <w:rPr>
          <w:rFonts w:hint="default" w:ascii="仿宋" w:hAnsi="仿宋" w:eastAsia="仿宋" w:cs="仿宋"/>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32"/>
          <w:szCs w:val="32"/>
          <w:bdr w:val="none" w:color="auto" w:sz="0" w:space="0"/>
          <w:lang w:val="en-US" w:eastAsia="zh-CN" w:bidi="ar"/>
        </w:rPr>
        <w:t>次，发展对象培训班</w:t>
      </w:r>
      <w:r>
        <w:rPr>
          <w:rFonts w:hint="default" w:ascii="仿宋" w:hAnsi="仿宋" w:eastAsia="仿宋" w:cs="仿宋"/>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32"/>
          <w:szCs w:val="32"/>
          <w:bdr w:val="none" w:color="auto" w:sz="0" w:space="0"/>
          <w:lang w:val="en-US" w:eastAsia="zh-CN" w:bidi="ar"/>
        </w:rPr>
        <w:t>次，涉及培训学员</w:t>
      </w:r>
      <w:r>
        <w:rPr>
          <w:rFonts w:hint="default" w:ascii="仿宋" w:hAnsi="仿宋" w:eastAsia="仿宋" w:cs="仿宋"/>
          <w:i w:val="0"/>
          <w:caps w:val="0"/>
          <w:color w:val="636363"/>
          <w:spacing w:val="0"/>
          <w:kern w:val="0"/>
          <w:sz w:val="28"/>
          <w:szCs w:val="28"/>
          <w:bdr w:val="none" w:color="auto" w:sz="0" w:space="0"/>
          <w:lang w:val="en-US" w:eastAsia="zh-CN" w:bidi="ar"/>
        </w:rPr>
        <w:t>1000</w:t>
      </w:r>
      <w:r>
        <w:rPr>
          <w:rFonts w:hint="default" w:ascii="仿宋" w:hAnsi="仿宋" w:eastAsia="仿宋" w:cs="仿宋"/>
          <w:i w:val="0"/>
          <w:caps w:val="0"/>
          <w:color w:val="636363"/>
          <w:spacing w:val="0"/>
          <w:kern w:val="0"/>
          <w:sz w:val="32"/>
          <w:szCs w:val="32"/>
          <w:bdr w:val="none" w:color="auto" w:sz="0" w:space="0"/>
          <w:lang w:val="en-US" w:eastAsia="zh-CN" w:bidi="ar"/>
        </w:rPr>
        <w:t>余人次。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强化理论武装，加强思想建设。学校党委巩固“不忘初心、牢记使命”主题教育成果，推进“学习强国”平台的使用学习，签订《意识形态工作责任书》，严格教学课堂、讲座、论坛、报告会、社团等阵地管理；加强校园舆情搜集研判；出台新ý体管理办法，加强了新ý体管理和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630" w:firstLine="627"/>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4.抓好群团和统战工作。学校开展民主党派人士座谈会；支持民主党派人员参政议政，周大为同志担任民盟璧山总支部委员会委员。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panose1 w:val="02010609060101010101"/>
    <w:charset w:val="86"/>
    <w:family w:val="auto"/>
    <w:pitch w:val="default"/>
    <w:sig w:usb0="800002BF" w:usb1="38CF7CFA" w:usb2="00000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0DFF7D9"/>
    <w:rsid w:val="F0DFF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2024-07-18T15:26:00Z</dcterms:created>
  <dc:creator>wangwenyuan</dc:creator>
  <cp:lastModifiedBy>wangwenyuan</cp:lastModifiedBy>
  <dcterms:modified xsi:type="dcterms:W3CDTF">2024-07-18T15:27:16Z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