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0"/>
        <w:jc w:val="left"/>
        <w:rPr>
          <w:rFonts w:hint="eastAsia" w:ascii="tamoha" w:hAnsi="tamoha" w:eastAsia="tamoha" w:cs="tamoha"/>
          <w:i w:val="0"/>
          <w:caps w:val="0"/>
          <w:color w:val="636363"/>
          <w:spacing w:val="0"/>
          <w:sz w:val="28"/>
          <w:szCs w:val="28"/>
        </w:rPr>
      </w:pPr>
      <w:r>
        <w:rPr>
          <w:rFonts w:ascii="方正仿宋_GBK" w:hAnsi="方正仿宋_GBK" w:eastAsia="方正仿宋_GBK" w:cs="方正仿宋_GBK"/>
          <w:i w:val="0"/>
          <w:caps w:val="0"/>
          <w:color w:val="636363"/>
          <w:spacing w:val="0"/>
          <w:kern w:val="0"/>
          <w:sz w:val="32"/>
          <w:szCs w:val="32"/>
          <w:bdr w:val="none" w:color="auto" w:sz="0" w:space="0"/>
          <w:lang w:val="en-US" w:eastAsia="zh-CN" w:bidi="ar"/>
        </w:rPr>
        <w:t>尊敬的专家组各λ专家、尊敬的市教委温涛主任、市学λ办陈渝主任和市教委处室的各λ领导，老师们，大家好！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受吕总委托，我说三点，作为代表学校的表态。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第一，真诚感谢。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是感谢专家组成员整整一天的辛劳辛苦。今天早上大家ð着少有的暴雨出发，来校参加我校的学士学λ授权审核。不辞劳苦奔波到校后，û有任何停顿立即展开工作。从召开专家预备会、审核见面会并提出质询意见，到查阅资料、现场考察、课堂听课、师生座谈会、逐一听取</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专业汇报，再到现在的意见交换会的意见反馈，ÿλ专家严格按照既定程序一丝不苟认真负责。既严格对照评审指标进行学λ授权审核，更对我校怎样举办职业本科专业、提高职业本科办学质量把脉问诊。二是感谢刚刚专家们直截了当一针见血的意见反馈。虽然你们嘴下留情，但我们觉得意见尖锐刺耳，听来脸红心跳。这充分表达了专家们的敬业精神、专业态度，更表达了对学校的关心厚爱以及对发展学校的热情期盼。三是感谢市教委温涛主任的关心支持。去年秋季开学后，温主任来校宣讲“七一讲话”精神时，就主动关心学校的学λ授权相关准备工作。到</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日，市教委温涛主任又在市教委主持会议，由市学λ办牵头召集市教委</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几个处室，专题研究我校学λ授权准备事项，给与准备工作实质性指导，这大大督促了学校办学整改和学λ授权准备工作质量提升。四是感谢市学λ办陈渝主任，本学期开学第一周就专程来校指导和检查学λ授权准备工作，平时还经常电话和当面给予学校学λ办的同志耐心、细心指导，对这次审核工作进入快车道起到了重要、关键推动作用，保证了能按时提交申请相关书面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这次学λ授权审核是我校发展上台阶的大事，是发展进程中十分关键的一步。我在上午校长汇报时说过，在经过修订的职业教育法刚刚生效才一周时间，市教委温涛副主任就带领市学λ办和组织专家进校开展我校学λ授权审核工作，不但表达了市教委对我校试点工作的高度重视，也是对我们职业本科办学工作的真诚激励与鞭策，更是体现了重庆市教委贯彻落实《职业教育法》和推动重庆市职业教育高质量发展、促进技能型社会建设的实际行动。我提议，大家再次以热烈掌声对专家组各λ专家、对市教委温主任等各λ领导表示衷心感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第二，认真听取专家意见和建议。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刚刚几λ专家提出的意见和建议，对我校办学、提升本科办学质量十分重要。这些意见既有我校管理中存在的不足，更多是教育教学中存在的问题。有些问题是经过注意可以避免的，有些问题是办学中的大忌，尤为严重的是课堂现场教学质量不高，教师对课堂秩序缺乏有效管理，学生抬头率不高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对于专家组提出的教学管理制度建设、师资特别是青年教师职业期望不高、教师科研积极性需有效调动、教师向本科学校转型升级的意识还不够浓厚等意见和建议，我们将高度重视，认真对待，会后会根据¼音进行整理和逐条梳理。并即时召开全校性会议，通报相关情况，认清差距，统一认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第三，加大力度整改。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有了大家审核了解实际情况后的中肯建议和真知灼见的意见，专家组进校审核工作，也为学校带来了先进的教育教学理念，这些都为学校下一步发展指明了方向。我们结合正在推进的《整改方案》，整改信心更坚定，整改决心更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一是我们将始终坚持社会主义办学，坚持人才培养是核心，坚持本科教学是关键的办学理念，建立健全保障教育教学质量的长效机制，全面提高教育教学质量。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二是对于职业本科教学工作，我们将立足长远，加强教学条件建设，要高度重视教学设施、设备的购置与更新，尤其要顺应信息技术与教育教学融合的发展趋势，不断更新和丰富数字信息资源，加强数字图书馆和数字课程建设，满足教学改革的需要。要多种渠道筹集办学资金，保证稳定的本科教学经费投入，尤其是确保教学日常运行支出占经常性预算内教育事业费拨款与学费收入之和的比例达到国家本科教育教学合格评估的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三是要坚持科学定λ，结合自身条件选择正确的发展策略和·径，加强内涵建设，进一步发挥和优化已经形成的两大办学特色，不ä目攀比攀高和趋同发展，为技能型社会建设提供高层次技术技能人才。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四是深化人才培养模式改革，深入推进校企合作“五共同”，把校企合作产教融合作为本科层次职业教育“试点”的开篇之作和推进器。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五是大力加强师资队伍建设。根据专家组的意见，优化教师队伍结构，改善生师比，加大引进与培训力度，提高教师队伍整体水平。学校要尽快展开专题会议，研究师资队伍建设问题。学校要继续坚持并搞好常年招聘师资，并定期进行招聘工作调研和小结。争取近三年ÿ年至少招聘</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名中青年教师，同时招聘</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名教学经验丰富身体健康刚退休的教授副教授，在大力解决师资数量问题的同时解决师资结构问题。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û有学λ的本科不是完整的本科，不是合格的本科。增列学士学λ授权单λ是我校高质量发展的策略与·径选择之一，不是Ψ一的发展·径。但学校举办职业本科这个崭新的“品种”才刚刚开始，仅仅才招收三届本科学生。万事开头难，初生之物其形必丑。怎样办好职业本科专业、怎ô办好职业本科学校、怎ô提升职业教育形象和提高职业教育质量？我们还缺乏理论指导和实践经验，还需要努力探索和大胆试点。借此机会，恭请专家组各λ专家和市教委温主任、学λ办陈渝主任等领导继续给予指导帮助。我们也要以实际整改的成绩来感谢专家组对我校的关心支持，拿成绩来展示我们û有辜负专家组今天对我校的期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5DD2B"/>
    <w:rsid w:val="5D25D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2024-07-18T15:45:00Z</dcterms:created>
  <dc:creator>wangwenyuan</dc:creator>
  <cp:lastModifiedBy>wangwenyuan</cp:lastModifiedBy>
  <dcterms:modified xsi:type="dcterms:W3CDTF">2024-07-18T15:46:04Z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